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C7C" w:rsidRPr="0062326B" w:rsidRDefault="001A3C7C" w:rsidP="0062326B">
      <w:pPr>
        <w:spacing w:line="480" w:lineRule="auto"/>
        <w:ind w:left="0" w:firstLine="0"/>
        <w:jc w:val="center"/>
        <w:rPr>
          <w:rFonts w:ascii="Times New Roman" w:hAnsi="Times New Roman" w:cs="Times New Roman"/>
          <w:b/>
          <w:sz w:val="24"/>
          <w:szCs w:val="28"/>
        </w:rPr>
      </w:pPr>
      <w:r w:rsidRPr="0062326B">
        <w:rPr>
          <w:rFonts w:ascii="Times New Roman" w:hAnsi="Times New Roman" w:cs="Times New Roman"/>
          <w:b/>
          <w:sz w:val="24"/>
          <w:szCs w:val="28"/>
        </w:rPr>
        <w:t>A Comparative Study on Rickshaw Fare and Rickshaw Pullers’ Income between Trishal and Mymensingh Municipality</w:t>
      </w:r>
    </w:p>
    <w:p w:rsidR="001A3C7C" w:rsidRPr="002832D1" w:rsidRDefault="001A3C7C" w:rsidP="001A3C7C">
      <w:pPr>
        <w:spacing w:line="276" w:lineRule="auto"/>
        <w:ind w:left="0" w:firstLine="0"/>
        <w:jc w:val="center"/>
        <w:rPr>
          <w:rFonts w:ascii="Times New Roman" w:hAnsi="Times New Roman" w:cs="Times New Roman"/>
          <w:b/>
          <w:sz w:val="32"/>
          <w:szCs w:val="36"/>
        </w:rPr>
      </w:pPr>
    </w:p>
    <w:p w:rsidR="0062326B" w:rsidRDefault="0062326B" w:rsidP="0062326B">
      <w:pPr>
        <w:pStyle w:val="BodyText"/>
        <w:spacing w:before="0" w:beforeAutospacing="0" w:after="0" w:afterAutospacing="0"/>
        <w:ind w:left="0" w:firstLine="0"/>
        <w:jc w:val="center"/>
        <w:rPr>
          <w:rFonts w:eastAsia="Batang"/>
          <w:sz w:val="24"/>
          <w:szCs w:val="24"/>
        </w:rPr>
      </w:pPr>
      <w:r>
        <w:rPr>
          <w:rFonts w:eastAsia="Batang"/>
          <w:sz w:val="24"/>
          <w:szCs w:val="24"/>
        </w:rPr>
        <w:t>Md. Altap Hossen</w:t>
      </w:r>
    </w:p>
    <w:p w:rsidR="0062326B" w:rsidRDefault="0062326B" w:rsidP="0062326B">
      <w:pPr>
        <w:pStyle w:val="BodyText"/>
        <w:spacing w:before="0" w:beforeAutospacing="0" w:after="0" w:afterAutospacing="0"/>
        <w:ind w:left="0" w:firstLine="0"/>
        <w:jc w:val="center"/>
        <w:rPr>
          <w:rFonts w:eastAsia="Batang"/>
          <w:sz w:val="24"/>
          <w:szCs w:val="24"/>
        </w:rPr>
      </w:pPr>
      <w:r>
        <w:rPr>
          <w:rFonts w:eastAsia="Batang"/>
          <w:sz w:val="24"/>
          <w:szCs w:val="24"/>
        </w:rPr>
        <w:t>Assistant Secretary (Planning Research),</w:t>
      </w:r>
    </w:p>
    <w:p w:rsidR="0062326B" w:rsidRDefault="0062326B" w:rsidP="0062326B">
      <w:pPr>
        <w:pStyle w:val="BodyText"/>
        <w:spacing w:before="0" w:beforeAutospacing="0" w:after="0" w:afterAutospacing="0"/>
        <w:ind w:left="0" w:firstLine="0"/>
        <w:jc w:val="center"/>
        <w:rPr>
          <w:rFonts w:eastAsia="Batang"/>
          <w:sz w:val="24"/>
          <w:szCs w:val="24"/>
        </w:rPr>
      </w:pPr>
      <w:r>
        <w:rPr>
          <w:rFonts w:eastAsia="Batang"/>
          <w:sz w:val="24"/>
          <w:szCs w:val="24"/>
        </w:rPr>
        <w:t>The Federation of Bangladesh Chambers of Commerce and Industry (FBCCI)</w:t>
      </w:r>
    </w:p>
    <w:p w:rsidR="0062326B" w:rsidRDefault="0062326B" w:rsidP="0062326B">
      <w:pPr>
        <w:pStyle w:val="BodyText"/>
        <w:spacing w:before="0" w:beforeAutospacing="0" w:after="0" w:afterAutospacing="0"/>
        <w:ind w:left="0" w:firstLine="0"/>
        <w:jc w:val="center"/>
        <w:rPr>
          <w:rFonts w:eastAsia="Batang"/>
          <w:sz w:val="24"/>
          <w:szCs w:val="24"/>
        </w:rPr>
      </w:pPr>
    </w:p>
    <w:p w:rsidR="001A3C7C" w:rsidRPr="001A3C7C" w:rsidRDefault="001A3C7C" w:rsidP="0028653A">
      <w:pPr>
        <w:ind w:left="0" w:firstLine="0"/>
        <w:jc w:val="center"/>
        <w:rPr>
          <w:rFonts w:ascii="Times New Roman" w:hAnsi="Times New Roman" w:cs="Times New Roman"/>
          <w:sz w:val="24"/>
          <w:szCs w:val="24"/>
        </w:rPr>
      </w:pPr>
      <w:r w:rsidRPr="001A3C7C">
        <w:rPr>
          <w:rFonts w:ascii="Times New Roman" w:hAnsi="Times New Roman" w:cs="Times New Roman"/>
          <w:sz w:val="24"/>
          <w:szCs w:val="24"/>
        </w:rPr>
        <w:t>Aklima Khatun</w:t>
      </w:r>
    </w:p>
    <w:p w:rsidR="001A3C7C" w:rsidRPr="001A3C7C" w:rsidRDefault="001A3C7C" w:rsidP="0028653A">
      <w:pPr>
        <w:ind w:left="0" w:firstLine="0"/>
        <w:jc w:val="center"/>
        <w:rPr>
          <w:rFonts w:ascii="Times New Roman" w:hAnsi="Times New Roman" w:cs="Times New Roman"/>
          <w:sz w:val="24"/>
          <w:szCs w:val="24"/>
        </w:rPr>
      </w:pPr>
      <w:r w:rsidRPr="001A3C7C">
        <w:rPr>
          <w:rFonts w:ascii="Times New Roman" w:hAnsi="Times New Roman" w:cs="Times New Roman"/>
          <w:sz w:val="24"/>
          <w:szCs w:val="24"/>
        </w:rPr>
        <w:t>MS Student</w:t>
      </w:r>
    </w:p>
    <w:p w:rsidR="001A3C7C" w:rsidRPr="001A3C7C" w:rsidRDefault="001A3C7C" w:rsidP="0028653A">
      <w:pPr>
        <w:ind w:left="0" w:firstLine="0"/>
        <w:jc w:val="center"/>
        <w:rPr>
          <w:rFonts w:ascii="Times New Roman" w:hAnsi="Times New Roman" w:cs="Times New Roman"/>
          <w:sz w:val="24"/>
          <w:szCs w:val="24"/>
        </w:rPr>
      </w:pPr>
      <w:r w:rsidRPr="001A3C7C">
        <w:rPr>
          <w:rFonts w:ascii="Times New Roman" w:eastAsia="Batang" w:hAnsi="Times New Roman" w:cs="Times New Roman"/>
          <w:sz w:val="24"/>
          <w:szCs w:val="24"/>
        </w:rPr>
        <w:t>Department of Economics,</w:t>
      </w:r>
    </w:p>
    <w:p w:rsidR="001A3C7C" w:rsidRDefault="001A3C7C" w:rsidP="0028653A">
      <w:pPr>
        <w:pStyle w:val="BodyText"/>
        <w:spacing w:before="0" w:beforeAutospacing="0" w:after="0" w:afterAutospacing="0"/>
        <w:ind w:left="0" w:firstLine="0"/>
        <w:jc w:val="center"/>
        <w:rPr>
          <w:rFonts w:eastAsia="Batang"/>
          <w:sz w:val="24"/>
          <w:szCs w:val="24"/>
        </w:rPr>
      </w:pPr>
      <w:r>
        <w:rPr>
          <w:rFonts w:eastAsia="Batang"/>
          <w:sz w:val="24"/>
          <w:szCs w:val="24"/>
        </w:rPr>
        <w:t>Jatiya</w:t>
      </w:r>
      <w:r w:rsidRPr="001A3C7C">
        <w:rPr>
          <w:rFonts w:eastAsia="Batang"/>
          <w:sz w:val="24"/>
          <w:szCs w:val="24"/>
        </w:rPr>
        <w:t xml:space="preserve"> Kabi  Kazi Nazrul  Islam University</w:t>
      </w:r>
      <w:r>
        <w:rPr>
          <w:rFonts w:eastAsia="Batang"/>
          <w:sz w:val="24"/>
          <w:szCs w:val="24"/>
        </w:rPr>
        <w:t>, Trishal, Mymensingh</w:t>
      </w:r>
    </w:p>
    <w:p w:rsidR="002832D1" w:rsidRPr="002832D1" w:rsidRDefault="002832D1" w:rsidP="0028653A">
      <w:pPr>
        <w:pStyle w:val="BodyText"/>
        <w:spacing w:before="0" w:beforeAutospacing="0" w:after="0" w:afterAutospacing="0"/>
        <w:ind w:left="0" w:firstLine="0"/>
        <w:jc w:val="center"/>
        <w:rPr>
          <w:rFonts w:eastAsia="Batang"/>
          <w:sz w:val="10"/>
          <w:szCs w:val="24"/>
        </w:rPr>
      </w:pPr>
    </w:p>
    <w:p w:rsidR="002832D1" w:rsidRPr="002832D1" w:rsidRDefault="002832D1" w:rsidP="0028653A">
      <w:pPr>
        <w:pStyle w:val="BodyText"/>
        <w:spacing w:before="0" w:beforeAutospacing="0" w:after="0" w:afterAutospacing="0"/>
        <w:ind w:left="0" w:firstLine="0"/>
        <w:jc w:val="center"/>
        <w:rPr>
          <w:rFonts w:eastAsia="Batang"/>
          <w:sz w:val="18"/>
          <w:szCs w:val="24"/>
        </w:rPr>
      </w:pPr>
    </w:p>
    <w:p w:rsidR="002832D1" w:rsidRDefault="002832D1" w:rsidP="0028653A">
      <w:pPr>
        <w:pStyle w:val="BodyText"/>
        <w:spacing w:before="0" w:beforeAutospacing="0" w:after="0" w:afterAutospacing="0"/>
        <w:ind w:left="0" w:firstLine="0"/>
        <w:jc w:val="center"/>
        <w:rPr>
          <w:rFonts w:eastAsia="Batang"/>
          <w:sz w:val="24"/>
          <w:szCs w:val="24"/>
        </w:rPr>
      </w:pPr>
    </w:p>
    <w:p w:rsidR="002832D1" w:rsidRPr="002832D1" w:rsidRDefault="002832D1" w:rsidP="0028653A">
      <w:pPr>
        <w:pStyle w:val="BodyText"/>
        <w:spacing w:before="0" w:beforeAutospacing="0" w:after="0" w:afterAutospacing="0"/>
        <w:ind w:left="0" w:firstLine="0"/>
        <w:jc w:val="center"/>
        <w:rPr>
          <w:rFonts w:eastAsia="Batang"/>
          <w:sz w:val="2"/>
          <w:szCs w:val="24"/>
        </w:rPr>
      </w:pPr>
    </w:p>
    <w:p w:rsidR="002832D1" w:rsidRPr="002832D1" w:rsidRDefault="002832D1" w:rsidP="002832D1">
      <w:pPr>
        <w:ind w:left="0" w:firstLine="0"/>
        <w:jc w:val="center"/>
        <w:rPr>
          <w:rFonts w:ascii="Times New Roman" w:eastAsia="Batang" w:hAnsi="Times New Roman" w:cs="Times New Roman"/>
          <w:sz w:val="24"/>
          <w:szCs w:val="24"/>
        </w:rPr>
      </w:pPr>
      <w:r w:rsidRPr="002832D1">
        <w:rPr>
          <w:rFonts w:ascii="Times New Roman" w:eastAsia="Batang" w:hAnsi="Times New Roman" w:cs="Times New Roman"/>
          <w:sz w:val="24"/>
          <w:szCs w:val="24"/>
        </w:rPr>
        <w:t>Corresponding Authors:</w:t>
      </w:r>
    </w:p>
    <w:p w:rsidR="0062326B" w:rsidRDefault="0062326B" w:rsidP="0062326B">
      <w:pPr>
        <w:pStyle w:val="BodyText"/>
        <w:spacing w:before="0" w:beforeAutospacing="0" w:after="0" w:afterAutospacing="0"/>
        <w:ind w:left="0" w:firstLine="0"/>
        <w:jc w:val="center"/>
        <w:rPr>
          <w:rFonts w:eastAsia="Batang"/>
          <w:sz w:val="24"/>
          <w:szCs w:val="24"/>
        </w:rPr>
      </w:pPr>
      <w:r>
        <w:rPr>
          <w:rFonts w:eastAsia="Batang"/>
          <w:sz w:val="24"/>
          <w:szCs w:val="24"/>
        </w:rPr>
        <w:t>Md. Altap Hossen</w:t>
      </w:r>
    </w:p>
    <w:p w:rsidR="002832D1" w:rsidRPr="002832D1" w:rsidRDefault="002832D1" w:rsidP="002832D1">
      <w:pPr>
        <w:pStyle w:val="BodyText"/>
        <w:spacing w:before="0" w:beforeAutospacing="0" w:after="0" w:afterAutospacing="0"/>
        <w:ind w:left="0" w:firstLine="0"/>
        <w:jc w:val="center"/>
        <w:rPr>
          <w:rFonts w:eastAsia="Batang"/>
          <w:sz w:val="24"/>
          <w:szCs w:val="24"/>
        </w:rPr>
      </w:pPr>
      <w:r w:rsidRPr="002832D1">
        <w:rPr>
          <w:rFonts w:eastAsia="Batang"/>
          <w:sz w:val="24"/>
          <w:szCs w:val="24"/>
        </w:rPr>
        <w:t xml:space="preserve">Email: </w:t>
      </w:r>
      <w:hyperlink r:id="rId8" w:history="1">
        <w:r w:rsidR="0062326B" w:rsidRPr="006E5F66">
          <w:rPr>
            <w:rStyle w:val="Hyperlink"/>
            <w:rFonts w:eastAsia="Batang"/>
            <w:sz w:val="24"/>
            <w:szCs w:val="24"/>
          </w:rPr>
          <w:t>altap.fbcci@gmail.com</w:t>
        </w:r>
      </w:hyperlink>
      <w:r w:rsidRPr="002832D1">
        <w:rPr>
          <w:rFonts w:eastAsia="Batang"/>
          <w:sz w:val="24"/>
          <w:szCs w:val="24"/>
        </w:rPr>
        <w:t xml:space="preserve"> </w:t>
      </w:r>
    </w:p>
    <w:p w:rsidR="002832D1" w:rsidRPr="002832D1" w:rsidRDefault="002832D1" w:rsidP="002832D1">
      <w:pPr>
        <w:pStyle w:val="BodyText"/>
        <w:spacing w:before="0" w:beforeAutospacing="0" w:after="0" w:afterAutospacing="0"/>
        <w:ind w:left="0" w:firstLine="0"/>
        <w:jc w:val="center"/>
        <w:rPr>
          <w:rFonts w:eastAsia="Batang"/>
          <w:sz w:val="24"/>
          <w:szCs w:val="24"/>
        </w:rPr>
      </w:pPr>
      <w:r w:rsidRPr="002832D1">
        <w:rPr>
          <w:rFonts w:eastAsia="Batang"/>
          <w:sz w:val="24"/>
          <w:szCs w:val="24"/>
        </w:rPr>
        <w:t xml:space="preserve">Mobile: </w:t>
      </w:r>
      <w:r w:rsidR="0082393D">
        <w:rPr>
          <w:rFonts w:eastAsia="Batang"/>
          <w:sz w:val="24"/>
          <w:szCs w:val="24"/>
        </w:rPr>
        <w:t>+88-</w:t>
      </w:r>
      <w:r w:rsidRPr="002832D1">
        <w:rPr>
          <w:rFonts w:eastAsia="Batang"/>
          <w:sz w:val="24"/>
          <w:szCs w:val="24"/>
        </w:rPr>
        <w:t>017</w:t>
      </w:r>
      <w:r w:rsidR="0062326B">
        <w:rPr>
          <w:rFonts w:eastAsia="Batang"/>
          <w:sz w:val="24"/>
          <w:szCs w:val="24"/>
        </w:rPr>
        <w:t>32015970</w:t>
      </w:r>
    </w:p>
    <w:p w:rsidR="002832D1" w:rsidRPr="002832D1" w:rsidRDefault="002832D1" w:rsidP="0028653A">
      <w:pPr>
        <w:pStyle w:val="BodyText"/>
        <w:spacing w:before="0" w:beforeAutospacing="0" w:after="0" w:afterAutospacing="0"/>
        <w:ind w:left="0" w:firstLine="0"/>
        <w:jc w:val="center"/>
        <w:rPr>
          <w:rFonts w:eastAsia="Batang"/>
          <w:sz w:val="24"/>
          <w:szCs w:val="24"/>
        </w:rPr>
      </w:pPr>
    </w:p>
    <w:p w:rsidR="001A3C7C" w:rsidRPr="00666613" w:rsidRDefault="001A3C7C" w:rsidP="0028653A">
      <w:pPr>
        <w:pStyle w:val="BodyText"/>
        <w:spacing w:before="0" w:beforeAutospacing="0" w:after="0" w:afterAutospacing="0"/>
        <w:ind w:left="0" w:firstLine="0"/>
        <w:jc w:val="center"/>
        <w:rPr>
          <w:rFonts w:eastAsia="Batang"/>
          <w:sz w:val="28"/>
          <w:szCs w:val="22"/>
        </w:rPr>
      </w:pPr>
    </w:p>
    <w:p w:rsidR="001A3C7C" w:rsidRPr="002832D1" w:rsidRDefault="001A3C7C" w:rsidP="00993122">
      <w:pPr>
        <w:pStyle w:val="NoSpacing"/>
        <w:ind w:left="0" w:firstLine="0"/>
        <w:rPr>
          <w:rFonts w:ascii="Times New Roman" w:hAnsi="Times New Roman" w:cs="Times New Roman"/>
          <w:b/>
          <w:sz w:val="2"/>
          <w:szCs w:val="24"/>
        </w:rPr>
      </w:pPr>
    </w:p>
    <w:p w:rsidR="006028EC" w:rsidRPr="001A3C7C" w:rsidRDefault="006A5CA2" w:rsidP="0062326B">
      <w:pPr>
        <w:pStyle w:val="NoSpacing"/>
        <w:spacing w:line="480" w:lineRule="auto"/>
        <w:ind w:left="0" w:firstLine="0"/>
        <w:rPr>
          <w:rFonts w:ascii="Times New Roman" w:hAnsi="Times New Roman" w:cs="Times New Roman"/>
          <w:b/>
          <w:sz w:val="24"/>
          <w:szCs w:val="24"/>
        </w:rPr>
      </w:pPr>
      <w:r w:rsidRPr="001A3C7C">
        <w:rPr>
          <w:rFonts w:ascii="Times New Roman" w:hAnsi="Times New Roman" w:cs="Times New Roman"/>
          <w:b/>
          <w:sz w:val="24"/>
          <w:szCs w:val="24"/>
        </w:rPr>
        <w:t>Abstract</w:t>
      </w:r>
    </w:p>
    <w:p w:rsidR="003333AF" w:rsidRPr="001A3C7C" w:rsidRDefault="006028EC" w:rsidP="0062326B">
      <w:pPr>
        <w:spacing w:line="480" w:lineRule="auto"/>
        <w:ind w:left="0" w:firstLine="0"/>
        <w:rPr>
          <w:rFonts w:ascii="Times New Roman" w:hAnsi="Times New Roman" w:cs="Times New Roman"/>
          <w:i/>
        </w:rPr>
      </w:pPr>
      <w:r w:rsidRPr="001A3C7C">
        <w:rPr>
          <w:rFonts w:ascii="Times New Roman" w:hAnsi="Times New Roman" w:cs="Times New Roman"/>
          <w:i/>
        </w:rPr>
        <w:t xml:space="preserve">The paper examines </w:t>
      </w:r>
      <w:r w:rsidR="0049345E" w:rsidRPr="001A3C7C">
        <w:rPr>
          <w:rFonts w:ascii="Times New Roman" w:hAnsi="Times New Roman" w:cs="Times New Roman"/>
          <w:i/>
        </w:rPr>
        <w:t>differentiation of</w:t>
      </w:r>
      <w:r w:rsidR="00C15238" w:rsidRPr="001A3C7C">
        <w:rPr>
          <w:rFonts w:ascii="Times New Roman" w:hAnsi="Times New Roman" w:cs="Times New Roman"/>
          <w:i/>
        </w:rPr>
        <w:t xml:space="preserve"> </w:t>
      </w:r>
      <w:r w:rsidRPr="001A3C7C">
        <w:rPr>
          <w:rFonts w:ascii="Times New Roman" w:hAnsi="Times New Roman" w:cs="Times New Roman"/>
          <w:i/>
        </w:rPr>
        <w:t>fare and income of Rickshaw pullers b</w:t>
      </w:r>
      <w:r w:rsidR="002E57B7" w:rsidRPr="001A3C7C">
        <w:rPr>
          <w:rFonts w:ascii="Times New Roman" w:hAnsi="Times New Roman" w:cs="Times New Roman"/>
          <w:i/>
        </w:rPr>
        <w:t xml:space="preserve">etween Trishal and Mymensingh </w:t>
      </w:r>
      <w:r w:rsidR="001A3C7C">
        <w:rPr>
          <w:rFonts w:ascii="Times New Roman" w:hAnsi="Times New Roman" w:cs="Times New Roman"/>
          <w:i/>
        </w:rPr>
        <w:t>municipality</w:t>
      </w:r>
      <w:r w:rsidR="002E57B7" w:rsidRPr="001A3C7C">
        <w:rPr>
          <w:rFonts w:ascii="Times New Roman" w:hAnsi="Times New Roman" w:cs="Times New Roman"/>
          <w:i/>
        </w:rPr>
        <w:t xml:space="preserve">. Data from both </w:t>
      </w:r>
      <w:r w:rsidR="001A3C7C">
        <w:rPr>
          <w:rFonts w:ascii="Times New Roman" w:hAnsi="Times New Roman" w:cs="Times New Roman"/>
          <w:i/>
        </w:rPr>
        <w:t>municipalities</w:t>
      </w:r>
      <w:r w:rsidRPr="001A3C7C">
        <w:rPr>
          <w:rFonts w:ascii="Times New Roman" w:hAnsi="Times New Roman" w:cs="Times New Roman"/>
          <w:i/>
        </w:rPr>
        <w:t xml:space="preserve"> were used to achieve the objective of the study. A</w:t>
      </w:r>
      <w:r w:rsidR="007C3141" w:rsidRPr="001A3C7C">
        <w:rPr>
          <w:rFonts w:ascii="Times New Roman" w:hAnsi="Times New Roman" w:cs="Times New Roman"/>
          <w:i/>
        </w:rPr>
        <w:t xml:space="preserve">n </w:t>
      </w:r>
      <w:r w:rsidRPr="001A3C7C">
        <w:rPr>
          <w:rFonts w:ascii="Times New Roman" w:hAnsi="Times New Roman" w:cs="Times New Roman"/>
          <w:i/>
        </w:rPr>
        <w:t>ANOVA model is estimat</w:t>
      </w:r>
      <w:r w:rsidR="00C15238" w:rsidRPr="001A3C7C">
        <w:rPr>
          <w:rFonts w:ascii="Times New Roman" w:hAnsi="Times New Roman" w:cs="Times New Roman"/>
          <w:i/>
        </w:rPr>
        <w:t xml:space="preserve">ed to measure the differentiation </w:t>
      </w:r>
      <w:r w:rsidR="001A3C7C" w:rsidRPr="001A3C7C">
        <w:rPr>
          <w:rFonts w:ascii="Times New Roman" w:hAnsi="Times New Roman" w:cs="Times New Roman"/>
          <w:i/>
        </w:rPr>
        <w:t>of fare</w:t>
      </w:r>
      <w:r w:rsidRPr="001A3C7C">
        <w:rPr>
          <w:rFonts w:ascii="Times New Roman" w:hAnsi="Times New Roman" w:cs="Times New Roman"/>
          <w:i/>
        </w:rPr>
        <w:t xml:space="preserve"> and income. The findings show that the income of rickshaw puller of Trishal is differentiated significantly (</w:t>
      </w:r>
      <w:r w:rsidR="007C3141" w:rsidRPr="001A3C7C">
        <w:rPr>
          <w:rFonts w:ascii="Times New Roman" w:hAnsi="Times New Roman" w:cs="Times New Roman"/>
          <w:i/>
        </w:rPr>
        <w:t>about BDT120 l</w:t>
      </w:r>
      <w:r w:rsidR="00666B5B" w:rsidRPr="001A3C7C">
        <w:rPr>
          <w:rFonts w:ascii="Times New Roman" w:hAnsi="Times New Roman" w:cs="Times New Roman"/>
          <w:i/>
        </w:rPr>
        <w:t>ower</w:t>
      </w:r>
      <w:r w:rsidR="007C3141" w:rsidRPr="001A3C7C">
        <w:rPr>
          <w:rFonts w:ascii="Times New Roman" w:hAnsi="Times New Roman" w:cs="Times New Roman"/>
          <w:i/>
        </w:rPr>
        <w:t xml:space="preserve"> per day</w:t>
      </w:r>
      <w:r w:rsidRPr="001A3C7C">
        <w:rPr>
          <w:rFonts w:ascii="Times New Roman" w:hAnsi="Times New Roman" w:cs="Times New Roman"/>
          <w:i/>
        </w:rPr>
        <w:t>)</w:t>
      </w:r>
      <w:r w:rsidR="007C3141" w:rsidRPr="001A3C7C">
        <w:rPr>
          <w:rFonts w:ascii="Times New Roman" w:hAnsi="Times New Roman" w:cs="Times New Roman"/>
          <w:i/>
        </w:rPr>
        <w:t xml:space="preserve"> just for pulling rickshaw in Trishal although per Km. fare is higher (about BDT5) than that of Mymensingh</w:t>
      </w:r>
      <w:r w:rsidR="002E57B7" w:rsidRPr="001A3C7C">
        <w:rPr>
          <w:rFonts w:ascii="Times New Roman" w:hAnsi="Times New Roman" w:cs="Times New Roman"/>
          <w:i/>
        </w:rPr>
        <w:t>.</w:t>
      </w:r>
    </w:p>
    <w:p w:rsidR="00993122" w:rsidRPr="0062326B" w:rsidRDefault="006A5CA2" w:rsidP="0062326B">
      <w:pPr>
        <w:spacing w:line="480" w:lineRule="auto"/>
        <w:ind w:left="0" w:firstLine="0"/>
        <w:rPr>
          <w:rFonts w:ascii="Times New Roman" w:hAnsi="Times New Roman" w:cs="Times New Roman"/>
          <w:i/>
          <w:sz w:val="24"/>
          <w:szCs w:val="24"/>
        </w:rPr>
      </w:pPr>
      <w:r w:rsidRPr="001A3C7C">
        <w:rPr>
          <w:rFonts w:ascii="Times New Roman" w:hAnsi="Times New Roman" w:cs="Times New Roman"/>
          <w:b/>
          <w:i/>
          <w:sz w:val="24"/>
          <w:szCs w:val="24"/>
        </w:rPr>
        <w:t>Keywords:</w:t>
      </w:r>
      <w:r w:rsidRPr="001A3C7C">
        <w:rPr>
          <w:rFonts w:ascii="Times New Roman" w:hAnsi="Times New Roman" w:cs="Times New Roman"/>
          <w:i/>
          <w:sz w:val="24"/>
          <w:szCs w:val="24"/>
        </w:rPr>
        <w:t xml:space="preserve"> </w:t>
      </w:r>
      <w:r w:rsidR="00666B5B" w:rsidRPr="001A3C7C">
        <w:rPr>
          <w:rFonts w:ascii="Times New Roman" w:hAnsi="Times New Roman" w:cs="Times New Roman"/>
          <w:sz w:val="24"/>
          <w:szCs w:val="24"/>
        </w:rPr>
        <w:t xml:space="preserve">Fare, Income, </w:t>
      </w:r>
      <w:r w:rsidR="000D2D7C" w:rsidRPr="001A3C7C">
        <w:rPr>
          <w:rFonts w:ascii="Times New Roman" w:hAnsi="Times New Roman" w:cs="Times New Roman"/>
          <w:sz w:val="24"/>
          <w:szCs w:val="24"/>
        </w:rPr>
        <w:t>Rickshaw</w:t>
      </w:r>
      <w:r w:rsidR="001A3C7C">
        <w:rPr>
          <w:rFonts w:ascii="Times New Roman" w:hAnsi="Times New Roman" w:cs="Times New Roman"/>
          <w:sz w:val="24"/>
          <w:szCs w:val="24"/>
        </w:rPr>
        <w:t>, Mymensingh, A</w:t>
      </w:r>
      <w:r w:rsidR="00666B5B" w:rsidRPr="001A3C7C">
        <w:rPr>
          <w:rFonts w:ascii="Times New Roman" w:hAnsi="Times New Roman" w:cs="Times New Roman"/>
          <w:sz w:val="24"/>
          <w:szCs w:val="24"/>
        </w:rPr>
        <w:t>uto-rickshaw</w:t>
      </w:r>
      <w:r w:rsidR="001A3C7C">
        <w:rPr>
          <w:rFonts w:ascii="Times New Roman" w:hAnsi="Times New Roman" w:cs="Times New Roman"/>
          <w:sz w:val="24"/>
          <w:szCs w:val="24"/>
        </w:rPr>
        <w:t xml:space="preserve"> and Trishal. </w:t>
      </w:r>
      <w:r w:rsidR="00C20609" w:rsidRPr="001A3C7C">
        <w:rPr>
          <w:rFonts w:ascii="Times New Roman" w:hAnsi="Times New Roman" w:cs="Times New Roman"/>
          <w:sz w:val="24"/>
          <w:szCs w:val="24"/>
        </w:rPr>
        <w:t xml:space="preserve"> </w:t>
      </w:r>
    </w:p>
    <w:p w:rsidR="00993122" w:rsidRPr="0028653A" w:rsidRDefault="00993122" w:rsidP="0062326B">
      <w:pPr>
        <w:pStyle w:val="ListParagraph"/>
        <w:numPr>
          <w:ilvl w:val="0"/>
          <w:numId w:val="18"/>
        </w:numPr>
        <w:spacing w:line="480" w:lineRule="auto"/>
        <w:ind w:left="0" w:firstLine="0"/>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t>B</w:t>
      </w:r>
      <w:r w:rsidR="00714F6E" w:rsidRPr="001A3C7C">
        <w:rPr>
          <w:rFonts w:ascii="Times New Roman" w:hAnsi="Times New Roman" w:cs="Times New Roman"/>
          <w:b/>
          <w:color w:val="000000" w:themeColor="text1"/>
          <w:sz w:val="24"/>
          <w:szCs w:val="24"/>
        </w:rPr>
        <w:t>ackground</w:t>
      </w:r>
      <w:r w:rsidR="006A5CA2" w:rsidRPr="001A3C7C">
        <w:rPr>
          <w:rFonts w:ascii="Times New Roman" w:hAnsi="Times New Roman" w:cs="Times New Roman"/>
          <w:b/>
          <w:color w:val="000000" w:themeColor="text1"/>
          <w:sz w:val="24"/>
          <w:szCs w:val="24"/>
        </w:rPr>
        <w:t xml:space="preserve"> of the study</w:t>
      </w:r>
    </w:p>
    <w:p w:rsidR="006F201F" w:rsidRDefault="002E43B5" w:rsidP="0062326B">
      <w:pPr>
        <w:spacing w:line="480" w:lineRule="auto"/>
        <w:ind w:left="0" w:firstLine="0"/>
        <w:rPr>
          <w:rFonts w:ascii="Times New Roman" w:hAnsi="Times New Roman" w:cs="Times New Roman"/>
          <w:color w:val="000000" w:themeColor="text1"/>
          <w:sz w:val="24"/>
          <w:szCs w:val="24"/>
        </w:rPr>
      </w:pPr>
      <w:r w:rsidRPr="001A3C7C">
        <w:rPr>
          <w:rFonts w:ascii="Times New Roman" w:hAnsi="Times New Roman" w:cs="Times New Roman"/>
          <w:color w:val="000000" w:themeColor="text1"/>
          <w:sz w:val="24"/>
          <w:szCs w:val="24"/>
        </w:rPr>
        <w:t xml:space="preserve">The </w:t>
      </w:r>
      <w:r w:rsidR="00601B66" w:rsidRPr="001A3C7C">
        <w:rPr>
          <w:rFonts w:ascii="Times New Roman" w:hAnsi="Times New Roman" w:cs="Times New Roman"/>
          <w:color w:val="000000" w:themeColor="text1"/>
          <w:sz w:val="24"/>
          <w:szCs w:val="24"/>
        </w:rPr>
        <w:t>rickshaws are</w:t>
      </w:r>
      <w:r w:rsidR="00C15238" w:rsidRPr="001A3C7C">
        <w:rPr>
          <w:rFonts w:ascii="Times New Roman" w:hAnsi="Times New Roman" w:cs="Times New Roman"/>
          <w:color w:val="000000" w:themeColor="text1"/>
          <w:sz w:val="24"/>
          <w:szCs w:val="24"/>
        </w:rPr>
        <w:t xml:space="preserve"> one of the</w:t>
      </w:r>
      <w:r w:rsidRPr="001A3C7C">
        <w:rPr>
          <w:rFonts w:ascii="Times New Roman" w:hAnsi="Times New Roman" w:cs="Times New Roman"/>
          <w:color w:val="000000" w:themeColor="text1"/>
          <w:sz w:val="24"/>
          <w:szCs w:val="24"/>
        </w:rPr>
        <w:t xml:space="preserve"> most </w:t>
      </w:r>
      <w:r w:rsidR="00601B66" w:rsidRPr="001A3C7C">
        <w:rPr>
          <w:rFonts w:ascii="Times New Roman" w:hAnsi="Times New Roman" w:cs="Times New Roman"/>
          <w:color w:val="000000" w:themeColor="text1"/>
          <w:sz w:val="24"/>
          <w:szCs w:val="24"/>
        </w:rPr>
        <w:t>important</w:t>
      </w:r>
      <w:r w:rsidRPr="001A3C7C">
        <w:rPr>
          <w:rFonts w:ascii="Times New Roman" w:hAnsi="Times New Roman" w:cs="Times New Roman"/>
          <w:color w:val="000000" w:themeColor="text1"/>
          <w:sz w:val="24"/>
          <w:szCs w:val="24"/>
        </w:rPr>
        <w:t xml:space="preserve"> mo</w:t>
      </w:r>
      <w:r w:rsidR="00993122" w:rsidRPr="001A3C7C">
        <w:rPr>
          <w:rFonts w:ascii="Times New Roman" w:hAnsi="Times New Roman" w:cs="Times New Roman"/>
          <w:color w:val="000000" w:themeColor="text1"/>
          <w:sz w:val="24"/>
          <w:szCs w:val="24"/>
        </w:rPr>
        <w:t>des of transport</w:t>
      </w:r>
      <w:r w:rsidR="00C15238" w:rsidRPr="001A3C7C">
        <w:rPr>
          <w:rFonts w:ascii="Times New Roman" w:hAnsi="Times New Roman" w:cs="Times New Roman"/>
          <w:color w:val="000000" w:themeColor="text1"/>
          <w:sz w:val="24"/>
          <w:szCs w:val="24"/>
        </w:rPr>
        <w:t xml:space="preserve"> in Bangladesh</w:t>
      </w:r>
      <w:r w:rsidR="00993122" w:rsidRPr="001A3C7C">
        <w:rPr>
          <w:rFonts w:ascii="Times New Roman" w:hAnsi="Times New Roman" w:cs="Times New Roman"/>
          <w:color w:val="000000" w:themeColor="text1"/>
          <w:sz w:val="24"/>
          <w:szCs w:val="24"/>
        </w:rPr>
        <w:t xml:space="preserve">. They continue </w:t>
      </w:r>
      <w:r w:rsidRPr="001A3C7C">
        <w:rPr>
          <w:rFonts w:ascii="Times New Roman" w:hAnsi="Times New Roman" w:cs="Times New Roman"/>
          <w:color w:val="000000" w:themeColor="text1"/>
          <w:sz w:val="24"/>
          <w:szCs w:val="24"/>
        </w:rPr>
        <w:t xml:space="preserve">one-third of the total value added in the transport </w:t>
      </w:r>
      <w:r w:rsidR="00601B66" w:rsidRPr="001A3C7C">
        <w:rPr>
          <w:rFonts w:ascii="Times New Roman" w:hAnsi="Times New Roman" w:cs="Times New Roman"/>
          <w:color w:val="000000" w:themeColor="text1"/>
          <w:sz w:val="24"/>
          <w:szCs w:val="24"/>
        </w:rPr>
        <w:t>sector (</w:t>
      </w:r>
      <w:r w:rsidR="00A21105" w:rsidRPr="001A3C7C">
        <w:rPr>
          <w:rFonts w:ascii="Times New Roman" w:hAnsi="Times New Roman" w:cs="Times New Roman"/>
          <w:color w:val="000000" w:themeColor="text1"/>
          <w:sz w:val="24"/>
          <w:szCs w:val="24"/>
        </w:rPr>
        <w:t>Rob Gallagher). It is a man</w:t>
      </w:r>
      <w:r w:rsidRPr="001A3C7C">
        <w:rPr>
          <w:rFonts w:ascii="Times New Roman" w:hAnsi="Times New Roman" w:cs="Times New Roman"/>
          <w:color w:val="000000" w:themeColor="text1"/>
          <w:sz w:val="24"/>
          <w:szCs w:val="24"/>
        </w:rPr>
        <w:t xml:space="preserve"> driven labour oriented </w:t>
      </w:r>
      <w:r w:rsidR="00681293" w:rsidRPr="001A3C7C">
        <w:rPr>
          <w:rFonts w:ascii="Times New Roman" w:hAnsi="Times New Roman" w:cs="Times New Roman"/>
          <w:color w:val="000000" w:themeColor="text1"/>
          <w:sz w:val="24"/>
          <w:szCs w:val="24"/>
        </w:rPr>
        <w:t>vehicle. It provides transport services for goods and passengers on small scale for short dis</w:t>
      </w:r>
      <w:r w:rsidR="00A21105" w:rsidRPr="001A3C7C">
        <w:rPr>
          <w:rFonts w:ascii="Times New Roman" w:hAnsi="Times New Roman" w:cs="Times New Roman"/>
          <w:color w:val="000000" w:themeColor="text1"/>
          <w:sz w:val="24"/>
          <w:szCs w:val="24"/>
        </w:rPr>
        <w:t xml:space="preserve">tance without the use of </w:t>
      </w:r>
      <w:r w:rsidR="001F5D34" w:rsidRPr="001A3C7C">
        <w:rPr>
          <w:rFonts w:ascii="Times New Roman" w:hAnsi="Times New Roman" w:cs="Times New Roman"/>
          <w:color w:val="000000" w:themeColor="text1"/>
          <w:sz w:val="24"/>
          <w:szCs w:val="24"/>
        </w:rPr>
        <w:t>fuel,</w:t>
      </w:r>
      <w:r w:rsidR="00A21105" w:rsidRPr="001A3C7C">
        <w:rPr>
          <w:rFonts w:ascii="Times New Roman" w:hAnsi="Times New Roman" w:cs="Times New Roman"/>
          <w:color w:val="000000" w:themeColor="text1"/>
          <w:sz w:val="24"/>
          <w:szCs w:val="24"/>
        </w:rPr>
        <w:t xml:space="preserve"> </w:t>
      </w:r>
      <w:r w:rsidR="00681293" w:rsidRPr="001A3C7C">
        <w:rPr>
          <w:rFonts w:ascii="Times New Roman" w:hAnsi="Times New Roman" w:cs="Times New Roman"/>
          <w:color w:val="000000" w:themeColor="text1"/>
          <w:sz w:val="24"/>
          <w:szCs w:val="24"/>
        </w:rPr>
        <w:t xml:space="preserve">any kind </w:t>
      </w:r>
      <w:r w:rsidR="00A21105" w:rsidRPr="001A3C7C">
        <w:rPr>
          <w:rFonts w:ascii="Times New Roman" w:hAnsi="Times New Roman" w:cs="Times New Roman"/>
          <w:color w:val="000000" w:themeColor="text1"/>
          <w:sz w:val="24"/>
          <w:szCs w:val="24"/>
        </w:rPr>
        <w:t xml:space="preserve">of </w:t>
      </w:r>
      <w:r w:rsidR="00681293" w:rsidRPr="001A3C7C">
        <w:rPr>
          <w:rFonts w:ascii="Times New Roman" w:hAnsi="Times New Roman" w:cs="Times New Roman"/>
          <w:color w:val="000000" w:themeColor="text1"/>
          <w:sz w:val="24"/>
          <w:szCs w:val="24"/>
        </w:rPr>
        <w:t xml:space="preserve">natural gas, </w:t>
      </w:r>
      <w:r w:rsidR="00601B66" w:rsidRPr="001A3C7C">
        <w:rPr>
          <w:rFonts w:ascii="Times New Roman" w:hAnsi="Times New Roman" w:cs="Times New Roman"/>
          <w:color w:val="000000" w:themeColor="text1"/>
          <w:sz w:val="24"/>
          <w:szCs w:val="24"/>
        </w:rPr>
        <w:t>diesel</w:t>
      </w:r>
      <w:r w:rsidR="00681293" w:rsidRPr="001A3C7C">
        <w:rPr>
          <w:rFonts w:ascii="Times New Roman" w:hAnsi="Times New Roman" w:cs="Times New Roman"/>
          <w:color w:val="000000" w:themeColor="text1"/>
          <w:sz w:val="24"/>
          <w:szCs w:val="24"/>
        </w:rPr>
        <w:t xml:space="preserve"> and petro</w:t>
      </w:r>
      <w:r w:rsidR="00C15238" w:rsidRPr="001A3C7C">
        <w:rPr>
          <w:rFonts w:ascii="Times New Roman" w:hAnsi="Times New Roman" w:cs="Times New Roman"/>
          <w:color w:val="000000" w:themeColor="text1"/>
          <w:sz w:val="24"/>
          <w:szCs w:val="24"/>
        </w:rPr>
        <w:t>leum (Julfiker an</w:t>
      </w:r>
      <w:r w:rsidR="001F5D34">
        <w:rPr>
          <w:rFonts w:ascii="Times New Roman" w:hAnsi="Times New Roman" w:cs="Times New Roman"/>
          <w:color w:val="000000" w:themeColor="text1"/>
          <w:sz w:val="24"/>
          <w:szCs w:val="24"/>
        </w:rPr>
        <w:t>d</w:t>
      </w:r>
      <w:r w:rsidR="00C15238" w:rsidRPr="001A3C7C">
        <w:rPr>
          <w:rFonts w:ascii="Times New Roman" w:hAnsi="Times New Roman" w:cs="Times New Roman"/>
          <w:color w:val="000000" w:themeColor="text1"/>
          <w:sz w:val="24"/>
          <w:szCs w:val="24"/>
        </w:rPr>
        <w:t xml:space="preserve"> Mamun, 2010).</w:t>
      </w:r>
      <w:r w:rsidR="001F5D34">
        <w:rPr>
          <w:rFonts w:ascii="Times New Roman" w:hAnsi="Times New Roman" w:cs="Times New Roman"/>
          <w:color w:val="000000" w:themeColor="text1"/>
          <w:sz w:val="24"/>
          <w:szCs w:val="24"/>
        </w:rPr>
        <w:t xml:space="preserve"> </w:t>
      </w:r>
      <w:r w:rsidR="00C15238" w:rsidRPr="001A3C7C">
        <w:rPr>
          <w:rFonts w:ascii="Times New Roman" w:hAnsi="Times New Roman" w:cs="Times New Roman"/>
          <w:color w:val="000000" w:themeColor="text1"/>
          <w:sz w:val="24"/>
          <w:szCs w:val="24"/>
        </w:rPr>
        <w:t>I</w:t>
      </w:r>
      <w:r w:rsidR="00681293" w:rsidRPr="001A3C7C">
        <w:rPr>
          <w:rFonts w:ascii="Times New Roman" w:hAnsi="Times New Roman" w:cs="Times New Roman"/>
          <w:color w:val="000000" w:themeColor="text1"/>
          <w:sz w:val="24"/>
          <w:szCs w:val="24"/>
        </w:rPr>
        <w:t xml:space="preserve">t provides a means of subsistence for groups of people for </w:t>
      </w:r>
      <w:r w:rsidR="00601B66" w:rsidRPr="001A3C7C">
        <w:rPr>
          <w:rFonts w:ascii="Times New Roman" w:hAnsi="Times New Roman" w:cs="Times New Roman"/>
          <w:color w:val="000000" w:themeColor="text1"/>
          <w:sz w:val="24"/>
          <w:szCs w:val="24"/>
        </w:rPr>
        <w:t>whom</w:t>
      </w:r>
      <w:r w:rsidR="00681293" w:rsidRPr="001A3C7C">
        <w:rPr>
          <w:rFonts w:ascii="Times New Roman" w:hAnsi="Times New Roman" w:cs="Times New Roman"/>
          <w:color w:val="000000" w:themeColor="text1"/>
          <w:sz w:val="24"/>
          <w:szCs w:val="24"/>
        </w:rPr>
        <w:t xml:space="preserve"> there is q</w:t>
      </w:r>
      <w:r w:rsidR="00A21105" w:rsidRPr="001A3C7C">
        <w:rPr>
          <w:rFonts w:ascii="Times New Roman" w:hAnsi="Times New Roman" w:cs="Times New Roman"/>
          <w:color w:val="000000" w:themeColor="text1"/>
          <w:sz w:val="24"/>
          <w:szCs w:val="24"/>
        </w:rPr>
        <w:t>uite literally no alternative (W</w:t>
      </w:r>
      <w:r w:rsidR="00D03263" w:rsidRPr="001A3C7C">
        <w:rPr>
          <w:rFonts w:ascii="Times New Roman" w:hAnsi="Times New Roman" w:cs="Times New Roman"/>
          <w:color w:val="000000" w:themeColor="text1"/>
          <w:sz w:val="24"/>
          <w:szCs w:val="24"/>
        </w:rPr>
        <w:t>hite</w:t>
      </w:r>
      <w:r w:rsidR="00850658" w:rsidRPr="001A3C7C">
        <w:rPr>
          <w:rFonts w:ascii="Times New Roman" w:hAnsi="Times New Roman" w:cs="Times New Roman"/>
          <w:color w:val="000000" w:themeColor="text1"/>
          <w:sz w:val="24"/>
          <w:szCs w:val="24"/>
        </w:rPr>
        <w:t>legg et.  a</w:t>
      </w:r>
      <w:r w:rsidR="00681293" w:rsidRPr="001A3C7C">
        <w:rPr>
          <w:rFonts w:ascii="Times New Roman" w:hAnsi="Times New Roman" w:cs="Times New Roman"/>
          <w:color w:val="000000" w:themeColor="text1"/>
          <w:sz w:val="24"/>
          <w:szCs w:val="24"/>
        </w:rPr>
        <w:t>l 2003:160)</w:t>
      </w:r>
      <w:r w:rsidR="00601B66" w:rsidRPr="001A3C7C">
        <w:rPr>
          <w:rFonts w:ascii="Times New Roman" w:hAnsi="Times New Roman" w:cs="Times New Roman"/>
          <w:color w:val="000000" w:themeColor="text1"/>
          <w:sz w:val="24"/>
          <w:szCs w:val="24"/>
        </w:rPr>
        <w:t>.</w:t>
      </w:r>
      <w:r w:rsidR="00681293" w:rsidRPr="001A3C7C">
        <w:rPr>
          <w:rFonts w:ascii="Times New Roman" w:hAnsi="Times New Roman" w:cs="Times New Roman"/>
          <w:color w:val="000000" w:themeColor="text1"/>
          <w:sz w:val="24"/>
          <w:szCs w:val="24"/>
        </w:rPr>
        <w:t xml:space="preserve"> </w:t>
      </w:r>
    </w:p>
    <w:p w:rsidR="00262130" w:rsidRPr="001A3C7C" w:rsidRDefault="00666613" w:rsidP="0062326B">
      <w:pPr>
        <w:spacing w:line="480" w:lineRule="auto"/>
        <w:ind w:left="0" w:firstLine="0"/>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lastRenderedPageBreak/>
        <w:t>2.</w:t>
      </w:r>
      <w:r w:rsidR="00714F6E" w:rsidRPr="001A3C7C">
        <w:rPr>
          <w:rFonts w:ascii="Times New Roman" w:hAnsi="Times New Roman" w:cs="Times New Roman"/>
          <w:b/>
          <w:color w:val="000000" w:themeColor="text1"/>
          <w:sz w:val="24"/>
          <w:szCs w:val="24"/>
        </w:rPr>
        <w:t xml:space="preserve"> Objectives</w:t>
      </w:r>
      <w:r w:rsidR="00697565" w:rsidRPr="001A3C7C">
        <w:rPr>
          <w:rFonts w:ascii="Times New Roman" w:hAnsi="Times New Roman" w:cs="Times New Roman"/>
          <w:b/>
          <w:color w:val="000000" w:themeColor="text1"/>
          <w:sz w:val="24"/>
          <w:szCs w:val="24"/>
        </w:rPr>
        <w:t xml:space="preserve"> and </w:t>
      </w:r>
      <w:r w:rsidR="002B7D45" w:rsidRPr="001A3C7C">
        <w:rPr>
          <w:rFonts w:ascii="Times New Roman" w:hAnsi="Times New Roman" w:cs="Times New Roman"/>
          <w:b/>
          <w:color w:val="000000" w:themeColor="text1"/>
          <w:sz w:val="24"/>
          <w:szCs w:val="24"/>
        </w:rPr>
        <w:t>scope of</w:t>
      </w:r>
      <w:r w:rsidR="00697565" w:rsidRPr="001A3C7C">
        <w:rPr>
          <w:rFonts w:ascii="Times New Roman" w:hAnsi="Times New Roman" w:cs="Times New Roman"/>
          <w:b/>
          <w:color w:val="000000" w:themeColor="text1"/>
          <w:sz w:val="24"/>
          <w:szCs w:val="24"/>
        </w:rPr>
        <w:t xml:space="preserve"> the study</w:t>
      </w:r>
    </w:p>
    <w:p w:rsidR="00051CD7" w:rsidRPr="001A3C7C" w:rsidRDefault="00697565" w:rsidP="006F201F">
      <w:pPr>
        <w:spacing w:line="480" w:lineRule="auto"/>
        <w:ind w:left="0" w:firstLine="0"/>
        <w:jc w:val="left"/>
        <w:rPr>
          <w:rFonts w:ascii="Times New Roman" w:hAnsi="Times New Roman" w:cs="Times New Roman"/>
          <w:sz w:val="24"/>
          <w:szCs w:val="24"/>
        </w:rPr>
      </w:pPr>
      <w:r w:rsidRPr="001A3C7C">
        <w:rPr>
          <w:rFonts w:ascii="Times New Roman" w:hAnsi="Times New Roman" w:cs="Times New Roman"/>
          <w:sz w:val="24"/>
          <w:szCs w:val="24"/>
        </w:rPr>
        <w:t>The main objective of the study is to analyze the econo</w:t>
      </w:r>
      <w:r w:rsidR="00850658" w:rsidRPr="001A3C7C">
        <w:rPr>
          <w:rFonts w:ascii="Times New Roman" w:hAnsi="Times New Roman" w:cs="Times New Roman"/>
          <w:sz w:val="24"/>
          <w:szCs w:val="24"/>
        </w:rPr>
        <w:t>mic causes of the rickshaw fare</w:t>
      </w:r>
      <w:r w:rsidR="005B6ABA" w:rsidRPr="001A3C7C">
        <w:rPr>
          <w:rFonts w:ascii="Times New Roman" w:hAnsi="Times New Roman" w:cs="Times New Roman"/>
          <w:sz w:val="24"/>
          <w:szCs w:val="24"/>
        </w:rPr>
        <w:t>’s differences between</w:t>
      </w:r>
      <w:r w:rsidR="00640BBB" w:rsidRPr="001A3C7C">
        <w:rPr>
          <w:rFonts w:ascii="Times New Roman" w:hAnsi="Times New Roman" w:cs="Times New Roman"/>
          <w:sz w:val="24"/>
          <w:szCs w:val="24"/>
        </w:rPr>
        <w:t xml:space="preserve"> Trishal</w:t>
      </w:r>
      <w:r w:rsidR="006F201F">
        <w:rPr>
          <w:rFonts w:ascii="Times New Roman" w:hAnsi="Times New Roman" w:cs="Times New Roman"/>
          <w:sz w:val="24"/>
          <w:szCs w:val="24"/>
        </w:rPr>
        <w:t xml:space="preserve"> and Mymensingh. </w:t>
      </w:r>
    </w:p>
    <w:p w:rsidR="006A5CA2" w:rsidRPr="001A3C7C" w:rsidRDefault="00262130" w:rsidP="0062326B">
      <w:pPr>
        <w:spacing w:line="480" w:lineRule="auto"/>
        <w:ind w:left="0" w:firstLine="0"/>
        <w:rPr>
          <w:rFonts w:ascii="Times New Roman" w:hAnsi="Times New Roman" w:cs="Times New Roman"/>
          <w:b/>
          <w:bCs/>
          <w:color w:val="000000" w:themeColor="text1"/>
          <w:sz w:val="24"/>
          <w:szCs w:val="24"/>
        </w:rPr>
      </w:pPr>
      <w:r w:rsidRPr="001A3C7C">
        <w:rPr>
          <w:rFonts w:ascii="Times New Roman" w:hAnsi="Times New Roman" w:cs="Times New Roman"/>
          <w:b/>
          <w:bCs/>
          <w:color w:val="000000" w:themeColor="text1"/>
          <w:sz w:val="24"/>
          <w:szCs w:val="24"/>
        </w:rPr>
        <w:t>2.1</w:t>
      </w:r>
      <w:r w:rsidR="00714F6E" w:rsidRPr="001A3C7C">
        <w:rPr>
          <w:rFonts w:ascii="Times New Roman" w:hAnsi="Times New Roman" w:cs="Times New Roman"/>
          <w:b/>
          <w:bCs/>
          <w:color w:val="000000" w:themeColor="text1"/>
          <w:sz w:val="24"/>
          <w:szCs w:val="24"/>
        </w:rPr>
        <w:t xml:space="preserve"> </w:t>
      </w:r>
      <w:r w:rsidR="006A5CA2" w:rsidRPr="001A3C7C">
        <w:rPr>
          <w:rFonts w:ascii="Times New Roman" w:hAnsi="Times New Roman" w:cs="Times New Roman"/>
          <w:b/>
          <w:bCs/>
          <w:color w:val="000000" w:themeColor="text1"/>
          <w:sz w:val="24"/>
          <w:szCs w:val="24"/>
        </w:rPr>
        <w:t xml:space="preserve">Rationale of the </w:t>
      </w:r>
      <w:r w:rsidR="0062326B">
        <w:rPr>
          <w:rFonts w:ascii="Times New Roman" w:hAnsi="Times New Roman" w:cs="Times New Roman"/>
          <w:b/>
          <w:bCs/>
          <w:color w:val="000000" w:themeColor="text1"/>
          <w:sz w:val="24"/>
          <w:szCs w:val="24"/>
        </w:rPr>
        <w:t>study</w:t>
      </w:r>
    </w:p>
    <w:p w:rsidR="00262130" w:rsidRPr="001A3C7C" w:rsidRDefault="00262130" w:rsidP="0062326B">
      <w:pPr>
        <w:spacing w:line="480" w:lineRule="auto"/>
        <w:ind w:left="0" w:firstLine="0"/>
        <w:rPr>
          <w:rFonts w:ascii="Times New Roman" w:hAnsi="Times New Roman" w:cs="Times New Roman"/>
          <w:b/>
          <w:bCs/>
          <w:color w:val="000000" w:themeColor="text1"/>
          <w:sz w:val="2"/>
          <w:szCs w:val="24"/>
        </w:rPr>
      </w:pPr>
    </w:p>
    <w:p w:rsidR="006A5CA2" w:rsidRPr="001A3C7C" w:rsidRDefault="000B4C7B"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 xml:space="preserve">According to the free market economy, the Rickshaw fare between two </w:t>
      </w:r>
      <w:r w:rsidR="008879DC" w:rsidRPr="001A3C7C">
        <w:rPr>
          <w:rFonts w:ascii="Times New Roman" w:hAnsi="Times New Roman" w:cs="Times New Roman"/>
          <w:sz w:val="24"/>
          <w:szCs w:val="24"/>
        </w:rPr>
        <w:t>places</w:t>
      </w:r>
      <w:r w:rsidRPr="001A3C7C">
        <w:rPr>
          <w:rFonts w:ascii="Times New Roman" w:hAnsi="Times New Roman" w:cs="Times New Roman"/>
          <w:sz w:val="24"/>
          <w:szCs w:val="24"/>
        </w:rPr>
        <w:t xml:space="preserve"> will be the same over time. There is a common saying that the Rickshaw fare in Trishal</w:t>
      </w:r>
      <w:r w:rsidR="008879DC" w:rsidRPr="001A3C7C">
        <w:rPr>
          <w:rFonts w:ascii="Times New Roman" w:hAnsi="Times New Roman" w:cs="Times New Roman"/>
          <w:sz w:val="24"/>
          <w:szCs w:val="24"/>
        </w:rPr>
        <w:t xml:space="preserve"> </w:t>
      </w:r>
      <w:r w:rsidR="001A3C7C" w:rsidRPr="001A3C7C">
        <w:rPr>
          <w:rFonts w:ascii="Times New Roman" w:hAnsi="Times New Roman" w:cs="Times New Roman"/>
          <w:sz w:val="24"/>
          <w:szCs w:val="24"/>
        </w:rPr>
        <w:t>municipality</w:t>
      </w:r>
      <w:r w:rsidRPr="001A3C7C">
        <w:rPr>
          <w:rFonts w:ascii="Times New Roman" w:hAnsi="Times New Roman" w:cs="Times New Roman"/>
          <w:sz w:val="24"/>
          <w:szCs w:val="24"/>
        </w:rPr>
        <w:t xml:space="preserve"> is higher as compare</w:t>
      </w:r>
      <w:r w:rsidR="00BD5213" w:rsidRPr="001A3C7C">
        <w:rPr>
          <w:rFonts w:ascii="Times New Roman" w:hAnsi="Times New Roman" w:cs="Times New Roman"/>
          <w:sz w:val="24"/>
          <w:szCs w:val="24"/>
        </w:rPr>
        <w:t>d</w:t>
      </w:r>
      <w:r w:rsidRPr="001A3C7C">
        <w:rPr>
          <w:rFonts w:ascii="Times New Roman" w:hAnsi="Times New Roman" w:cs="Times New Roman"/>
          <w:sz w:val="24"/>
          <w:szCs w:val="24"/>
        </w:rPr>
        <w:t xml:space="preserve"> to other nearest</w:t>
      </w:r>
      <w:r w:rsidR="008879DC" w:rsidRPr="001A3C7C">
        <w:rPr>
          <w:rFonts w:ascii="Times New Roman" w:hAnsi="Times New Roman" w:cs="Times New Roman"/>
          <w:sz w:val="24"/>
          <w:szCs w:val="24"/>
        </w:rPr>
        <w:t xml:space="preserve"> </w:t>
      </w:r>
      <w:r w:rsidR="001A3C7C" w:rsidRPr="001A3C7C">
        <w:rPr>
          <w:rFonts w:ascii="Times New Roman" w:hAnsi="Times New Roman" w:cs="Times New Roman"/>
          <w:sz w:val="24"/>
          <w:szCs w:val="24"/>
        </w:rPr>
        <w:t>municipality</w:t>
      </w:r>
      <w:r w:rsidRPr="001A3C7C">
        <w:rPr>
          <w:rFonts w:ascii="Times New Roman" w:hAnsi="Times New Roman" w:cs="Times New Roman"/>
          <w:sz w:val="24"/>
          <w:szCs w:val="24"/>
        </w:rPr>
        <w:t xml:space="preserve">. </w:t>
      </w:r>
      <w:r w:rsidR="006A5CA2" w:rsidRPr="001A3C7C">
        <w:rPr>
          <w:rFonts w:ascii="Times New Roman" w:hAnsi="Times New Roman" w:cs="Times New Roman"/>
          <w:sz w:val="24"/>
          <w:szCs w:val="24"/>
        </w:rPr>
        <w:t>The rationale</w:t>
      </w:r>
      <w:r w:rsidR="006A5CA2" w:rsidRPr="001A3C7C">
        <w:rPr>
          <w:rFonts w:ascii="Times New Roman" w:hAnsi="Times New Roman" w:cs="Times New Roman"/>
          <w:b/>
          <w:bCs/>
          <w:sz w:val="24"/>
          <w:szCs w:val="24"/>
        </w:rPr>
        <w:t xml:space="preserve"> </w:t>
      </w:r>
      <w:r w:rsidR="006A5CA2" w:rsidRPr="001A3C7C">
        <w:rPr>
          <w:rFonts w:ascii="Times New Roman" w:hAnsi="Times New Roman" w:cs="Times New Roman"/>
          <w:sz w:val="24"/>
          <w:szCs w:val="24"/>
        </w:rPr>
        <w:t xml:space="preserve">of the </w:t>
      </w:r>
      <w:r w:rsidR="0092024E" w:rsidRPr="001A3C7C">
        <w:rPr>
          <w:rFonts w:ascii="Times New Roman" w:hAnsi="Times New Roman" w:cs="Times New Roman"/>
          <w:sz w:val="24"/>
          <w:szCs w:val="24"/>
        </w:rPr>
        <w:t>paper</w:t>
      </w:r>
      <w:r w:rsidRPr="001A3C7C">
        <w:rPr>
          <w:rFonts w:ascii="Times New Roman" w:hAnsi="Times New Roman" w:cs="Times New Roman"/>
          <w:sz w:val="24"/>
          <w:szCs w:val="24"/>
        </w:rPr>
        <w:t xml:space="preserve"> </w:t>
      </w:r>
      <w:r w:rsidR="006A5CA2" w:rsidRPr="001A3C7C">
        <w:rPr>
          <w:rFonts w:ascii="Times New Roman" w:hAnsi="Times New Roman" w:cs="Times New Roman"/>
          <w:sz w:val="24"/>
          <w:szCs w:val="24"/>
        </w:rPr>
        <w:t xml:space="preserve">is to </w:t>
      </w:r>
      <w:r w:rsidRPr="001A3C7C">
        <w:rPr>
          <w:rFonts w:ascii="Times New Roman" w:hAnsi="Times New Roman" w:cs="Times New Roman"/>
          <w:sz w:val="24"/>
          <w:szCs w:val="24"/>
        </w:rPr>
        <w:t xml:space="preserve">judge the above statement </w:t>
      </w:r>
      <w:r w:rsidR="008879DC" w:rsidRPr="001A3C7C">
        <w:rPr>
          <w:rFonts w:ascii="Times New Roman" w:hAnsi="Times New Roman" w:cs="Times New Roman"/>
          <w:sz w:val="24"/>
          <w:szCs w:val="24"/>
        </w:rPr>
        <w:t>as compare</w:t>
      </w:r>
      <w:r w:rsidR="002E57B7" w:rsidRPr="001A3C7C">
        <w:rPr>
          <w:rFonts w:ascii="Times New Roman" w:hAnsi="Times New Roman" w:cs="Times New Roman"/>
          <w:sz w:val="24"/>
          <w:szCs w:val="24"/>
        </w:rPr>
        <w:t>d</w:t>
      </w:r>
      <w:r w:rsidR="00666613" w:rsidRPr="001A3C7C">
        <w:rPr>
          <w:rFonts w:ascii="Times New Roman" w:hAnsi="Times New Roman" w:cs="Times New Roman"/>
          <w:sz w:val="24"/>
          <w:szCs w:val="24"/>
        </w:rPr>
        <w:t xml:space="preserve"> </w:t>
      </w:r>
      <w:r w:rsidR="008879DC" w:rsidRPr="001A3C7C">
        <w:rPr>
          <w:rFonts w:ascii="Times New Roman" w:hAnsi="Times New Roman" w:cs="Times New Roman"/>
          <w:sz w:val="24"/>
          <w:szCs w:val="24"/>
        </w:rPr>
        <w:t xml:space="preserve">to Mymensingh </w:t>
      </w:r>
      <w:r w:rsidR="001A3C7C" w:rsidRPr="001A3C7C">
        <w:rPr>
          <w:rFonts w:ascii="Times New Roman" w:hAnsi="Times New Roman" w:cs="Times New Roman"/>
          <w:sz w:val="24"/>
          <w:szCs w:val="24"/>
        </w:rPr>
        <w:t>municipality</w:t>
      </w:r>
      <w:r w:rsidR="002E57B7" w:rsidRPr="001A3C7C">
        <w:rPr>
          <w:rFonts w:ascii="Times New Roman" w:hAnsi="Times New Roman" w:cs="Times New Roman"/>
          <w:sz w:val="24"/>
          <w:szCs w:val="24"/>
        </w:rPr>
        <w:t>.</w:t>
      </w:r>
    </w:p>
    <w:p w:rsidR="00666613" w:rsidRPr="0028653A" w:rsidRDefault="00666613" w:rsidP="0062326B">
      <w:pPr>
        <w:spacing w:line="480" w:lineRule="auto"/>
        <w:rPr>
          <w:rFonts w:ascii="Times New Roman" w:hAnsi="Times New Roman" w:cs="Times New Roman"/>
          <w:b/>
          <w:color w:val="000000" w:themeColor="text1"/>
          <w:sz w:val="14"/>
          <w:szCs w:val="24"/>
        </w:rPr>
      </w:pPr>
    </w:p>
    <w:p w:rsidR="00262130" w:rsidRPr="001A3C7C" w:rsidRDefault="00666613" w:rsidP="0062326B">
      <w:pPr>
        <w:spacing w:line="480" w:lineRule="auto"/>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t>3.</w:t>
      </w:r>
      <w:r w:rsidR="001A3C7C">
        <w:rPr>
          <w:rFonts w:ascii="Times New Roman" w:hAnsi="Times New Roman" w:cs="Times New Roman"/>
          <w:b/>
          <w:color w:val="000000" w:themeColor="text1"/>
          <w:sz w:val="24"/>
          <w:szCs w:val="24"/>
        </w:rPr>
        <w:t xml:space="preserve"> </w:t>
      </w:r>
      <w:r w:rsidR="006A5CA2" w:rsidRPr="001A3C7C">
        <w:rPr>
          <w:rFonts w:ascii="Times New Roman" w:hAnsi="Times New Roman" w:cs="Times New Roman"/>
          <w:b/>
          <w:color w:val="000000" w:themeColor="text1"/>
          <w:sz w:val="24"/>
          <w:szCs w:val="24"/>
        </w:rPr>
        <w:t>Literature Review</w:t>
      </w:r>
    </w:p>
    <w:p w:rsidR="00262130" w:rsidRPr="001A3C7C" w:rsidRDefault="00262130" w:rsidP="0062326B">
      <w:pPr>
        <w:spacing w:line="480" w:lineRule="auto"/>
        <w:ind w:left="0" w:firstLine="0"/>
        <w:rPr>
          <w:rFonts w:ascii="Times New Roman" w:hAnsi="Times New Roman" w:cs="Times New Roman"/>
          <w:b/>
          <w:color w:val="000000" w:themeColor="text1"/>
          <w:sz w:val="2"/>
          <w:szCs w:val="24"/>
        </w:rPr>
      </w:pPr>
    </w:p>
    <w:p w:rsidR="007C355F" w:rsidRPr="001A3C7C" w:rsidRDefault="007C355F"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Rob Gal</w:t>
      </w:r>
      <w:r w:rsidR="003C3610" w:rsidRPr="001A3C7C">
        <w:rPr>
          <w:rFonts w:ascii="Times New Roman" w:hAnsi="Times New Roman" w:cs="Times New Roman"/>
          <w:sz w:val="24"/>
          <w:szCs w:val="24"/>
        </w:rPr>
        <w:t>lagher (1992)</w:t>
      </w:r>
      <w:r w:rsidR="00620D4A" w:rsidRPr="001A3C7C">
        <w:rPr>
          <w:rFonts w:ascii="Times New Roman" w:hAnsi="Times New Roman" w:cs="Times New Roman"/>
          <w:sz w:val="24"/>
          <w:szCs w:val="24"/>
        </w:rPr>
        <w:t xml:space="preserve"> showed that rickshaws contributed 34% of the total value-added by the transport sector to the GDP of Bangladesh and directly supported 4.5% of the country’s total population. He estimates more than 75% of rickshaws in Bangladesh are found in urban areas.</w:t>
      </w:r>
    </w:p>
    <w:p w:rsidR="007C355F" w:rsidRPr="001A3C7C" w:rsidRDefault="007C355F"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Shafia Begu</w:t>
      </w:r>
      <w:r w:rsidR="003C3610" w:rsidRPr="001A3C7C">
        <w:rPr>
          <w:rFonts w:ascii="Times New Roman" w:hAnsi="Times New Roman" w:cs="Times New Roman"/>
          <w:sz w:val="24"/>
          <w:szCs w:val="24"/>
        </w:rPr>
        <w:t xml:space="preserve">m and Binayak sen(2005) </w:t>
      </w:r>
      <w:r w:rsidRPr="001A3C7C">
        <w:rPr>
          <w:rFonts w:ascii="Times New Roman" w:hAnsi="Times New Roman" w:cs="Times New Roman"/>
          <w:sz w:val="24"/>
          <w:szCs w:val="24"/>
        </w:rPr>
        <w:t xml:space="preserve"> </w:t>
      </w:r>
      <w:r w:rsidR="003C3610" w:rsidRPr="001A3C7C">
        <w:rPr>
          <w:rFonts w:ascii="Times New Roman" w:hAnsi="Times New Roman" w:cs="Times New Roman"/>
          <w:sz w:val="24"/>
          <w:szCs w:val="24"/>
        </w:rPr>
        <w:t xml:space="preserve">analyzed </w:t>
      </w:r>
      <w:r w:rsidRPr="001A3C7C">
        <w:rPr>
          <w:rFonts w:ascii="Times New Roman" w:hAnsi="Times New Roman" w:cs="Times New Roman"/>
          <w:sz w:val="24"/>
          <w:szCs w:val="24"/>
        </w:rPr>
        <w:t>the dynamic effects of the labor intensity. It helps to understand the actual pro-poorness of a growth process. They are designing a better policy environment for the poor.</w:t>
      </w:r>
    </w:p>
    <w:p w:rsidR="00D03263" w:rsidRPr="001A3C7C" w:rsidRDefault="0039761F" w:rsidP="0062326B">
      <w:pPr>
        <w:spacing w:line="480" w:lineRule="auto"/>
        <w:ind w:left="0" w:firstLine="0"/>
        <w:rPr>
          <w:rFonts w:ascii="Times New Roman" w:hAnsi="Times New Roman" w:cs="Times New Roman"/>
          <w:b/>
          <w:color w:val="387EAE"/>
          <w:sz w:val="24"/>
          <w:szCs w:val="24"/>
        </w:rPr>
      </w:pPr>
      <w:r w:rsidRPr="001A3C7C">
        <w:rPr>
          <w:rFonts w:ascii="Times New Roman" w:hAnsi="Times New Roman" w:cs="Times New Roman"/>
          <w:sz w:val="24"/>
          <w:szCs w:val="24"/>
        </w:rPr>
        <w:t xml:space="preserve">Mohammad Mamun Morshed Bhuyan and Kazi Julfikar </w:t>
      </w:r>
      <w:r w:rsidR="00817B6E" w:rsidRPr="001A3C7C">
        <w:rPr>
          <w:rFonts w:ascii="Times New Roman" w:hAnsi="Times New Roman" w:cs="Times New Roman"/>
          <w:sz w:val="24"/>
          <w:szCs w:val="24"/>
        </w:rPr>
        <w:t>Ali (</w:t>
      </w:r>
      <w:r w:rsidRPr="001A3C7C">
        <w:rPr>
          <w:rFonts w:ascii="Times New Roman" w:hAnsi="Times New Roman" w:cs="Times New Roman"/>
          <w:sz w:val="24"/>
          <w:szCs w:val="24"/>
        </w:rPr>
        <w:t>2010) found negative impact on income</w:t>
      </w:r>
      <w:r w:rsidR="002F16A2" w:rsidRPr="001A3C7C">
        <w:rPr>
          <w:rFonts w:ascii="Times New Roman" w:hAnsi="Times New Roman" w:cs="Times New Roman"/>
          <w:sz w:val="24"/>
          <w:szCs w:val="24"/>
        </w:rPr>
        <w:t xml:space="preserve"> of rickshaw puller</w:t>
      </w:r>
      <w:r w:rsidRPr="001A3C7C">
        <w:rPr>
          <w:rFonts w:ascii="Times New Roman" w:hAnsi="Times New Roman" w:cs="Times New Roman"/>
          <w:sz w:val="24"/>
          <w:szCs w:val="24"/>
        </w:rPr>
        <w:t xml:space="preserve"> for introducing mini-bus services.</w:t>
      </w:r>
      <w:r w:rsidR="002F16A2" w:rsidRPr="001A3C7C">
        <w:rPr>
          <w:rFonts w:ascii="Times New Roman" w:hAnsi="Times New Roman" w:cs="Times New Roman"/>
          <w:sz w:val="24"/>
          <w:szCs w:val="24"/>
        </w:rPr>
        <w:t xml:space="preserve"> They suggest </w:t>
      </w:r>
      <w:r w:rsidR="00285406" w:rsidRPr="001A3C7C">
        <w:rPr>
          <w:rFonts w:ascii="Times New Roman" w:hAnsi="Times New Roman" w:cs="Times New Roman"/>
          <w:sz w:val="24"/>
          <w:szCs w:val="24"/>
        </w:rPr>
        <w:t>ensuring better environment for</w:t>
      </w:r>
      <w:r w:rsidR="002F16A2" w:rsidRPr="001A3C7C">
        <w:rPr>
          <w:rFonts w:ascii="Times New Roman" w:hAnsi="Times New Roman" w:cs="Times New Roman"/>
          <w:sz w:val="24"/>
          <w:szCs w:val="24"/>
        </w:rPr>
        <w:t xml:space="preserve"> the </w:t>
      </w:r>
      <w:r w:rsidR="00BD6C6D" w:rsidRPr="001A3C7C">
        <w:rPr>
          <w:rFonts w:ascii="Times New Roman" w:hAnsi="Times New Roman" w:cs="Times New Roman"/>
          <w:sz w:val="24"/>
          <w:szCs w:val="24"/>
        </w:rPr>
        <w:t xml:space="preserve">rickshaw </w:t>
      </w:r>
      <w:r w:rsidR="009E10EA" w:rsidRPr="001A3C7C">
        <w:rPr>
          <w:rFonts w:ascii="Times New Roman" w:hAnsi="Times New Roman" w:cs="Times New Roman"/>
          <w:sz w:val="24"/>
          <w:szCs w:val="24"/>
        </w:rPr>
        <w:t>puller</w:t>
      </w:r>
      <w:r w:rsidR="00285406" w:rsidRPr="001A3C7C">
        <w:rPr>
          <w:rFonts w:ascii="Times New Roman" w:hAnsi="Times New Roman" w:cs="Times New Roman"/>
          <w:sz w:val="24"/>
          <w:szCs w:val="24"/>
        </w:rPr>
        <w:t>s</w:t>
      </w:r>
      <w:r w:rsidR="009E10EA" w:rsidRPr="001A3C7C">
        <w:rPr>
          <w:rFonts w:ascii="Times New Roman" w:hAnsi="Times New Roman" w:cs="Times New Roman"/>
          <w:sz w:val="24"/>
          <w:szCs w:val="24"/>
        </w:rPr>
        <w:t xml:space="preserve"> as</w:t>
      </w:r>
      <w:r w:rsidR="00BD6C6D" w:rsidRPr="001A3C7C">
        <w:rPr>
          <w:rFonts w:ascii="Times New Roman" w:hAnsi="Times New Roman" w:cs="Times New Roman"/>
          <w:sz w:val="24"/>
          <w:szCs w:val="24"/>
        </w:rPr>
        <w:t xml:space="preserve"> a comprehensive social development.</w:t>
      </w:r>
    </w:p>
    <w:p w:rsidR="0039761F" w:rsidRDefault="0039761F"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 xml:space="preserve">Abu Sayem Mohammad Hasan(2013) </w:t>
      </w:r>
      <w:r w:rsidR="00292F40" w:rsidRPr="001A3C7C">
        <w:rPr>
          <w:rFonts w:ascii="Times New Roman" w:hAnsi="Times New Roman" w:cs="Times New Roman"/>
          <w:sz w:val="24"/>
          <w:szCs w:val="24"/>
        </w:rPr>
        <w:t xml:space="preserve">found that both </w:t>
      </w:r>
      <w:r w:rsidR="009B2D79" w:rsidRPr="001A3C7C">
        <w:rPr>
          <w:rFonts w:ascii="Times New Roman" w:hAnsi="Times New Roman" w:cs="Times New Roman"/>
          <w:sz w:val="24"/>
          <w:szCs w:val="24"/>
        </w:rPr>
        <w:t>the income and the expenditure rise</w:t>
      </w:r>
      <w:r w:rsidRPr="001A3C7C">
        <w:rPr>
          <w:rFonts w:ascii="Times New Roman" w:hAnsi="Times New Roman" w:cs="Times New Roman"/>
          <w:sz w:val="24"/>
          <w:szCs w:val="24"/>
        </w:rPr>
        <w:t xml:space="preserve"> </w:t>
      </w:r>
      <w:r w:rsidR="009B2D79" w:rsidRPr="001A3C7C">
        <w:rPr>
          <w:rFonts w:ascii="Times New Roman" w:hAnsi="Times New Roman" w:cs="Times New Roman"/>
          <w:sz w:val="24"/>
          <w:szCs w:val="24"/>
        </w:rPr>
        <w:t>over time for establishing</w:t>
      </w:r>
      <w:r w:rsidR="00292F40" w:rsidRPr="001A3C7C">
        <w:rPr>
          <w:rFonts w:ascii="Times New Roman" w:hAnsi="Times New Roman" w:cs="Times New Roman"/>
          <w:sz w:val="24"/>
          <w:szCs w:val="24"/>
        </w:rPr>
        <w:t xml:space="preserve"> university. </w:t>
      </w:r>
      <w:r w:rsidR="002B7D45" w:rsidRPr="001A3C7C">
        <w:rPr>
          <w:rFonts w:ascii="Times New Roman" w:hAnsi="Times New Roman" w:cs="Times New Roman"/>
          <w:sz w:val="24"/>
          <w:szCs w:val="24"/>
        </w:rPr>
        <w:t>He</w:t>
      </w:r>
      <w:r w:rsidRPr="001A3C7C">
        <w:rPr>
          <w:rFonts w:ascii="Times New Roman" w:hAnsi="Times New Roman" w:cs="Times New Roman"/>
          <w:sz w:val="24"/>
          <w:szCs w:val="24"/>
        </w:rPr>
        <w:t xml:space="preserve"> showed that the university has positive impact on the s</w:t>
      </w:r>
      <w:r w:rsidR="002B7D45" w:rsidRPr="001A3C7C">
        <w:rPr>
          <w:rFonts w:ascii="Times New Roman" w:hAnsi="Times New Roman" w:cs="Times New Roman"/>
          <w:sz w:val="24"/>
          <w:szCs w:val="24"/>
        </w:rPr>
        <w:t>tandard of living of rickshaw pu</w:t>
      </w:r>
      <w:r w:rsidRPr="001A3C7C">
        <w:rPr>
          <w:rFonts w:ascii="Times New Roman" w:hAnsi="Times New Roman" w:cs="Times New Roman"/>
          <w:sz w:val="24"/>
          <w:szCs w:val="24"/>
        </w:rPr>
        <w:t>llers.</w:t>
      </w:r>
    </w:p>
    <w:p w:rsidR="001A3C7C" w:rsidRDefault="001A3C7C" w:rsidP="0062326B">
      <w:pPr>
        <w:spacing w:line="480" w:lineRule="auto"/>
        <w:ind w:left="0" w:firstLine="0"/>
        <w:rPr>
          <w:rFonts w:ascii="Times New Roman" w:hAnsi="Times New Roman" w:cs="Times New Roman"/>
          <w:sz w:val="24"/>
          <w:szCs w:val="24"/>
        </w:rPr>
      </w:pPr>
      <w:r>
        <w:rPr>
          <w:rFonts w:ascii="Times New Roman" w:hAnsi="Times New Roman" w:cs="Times New Roman"/>
          <w:sz w:val="24"/>
          <w:szCs w:val="24"/>
        </w:rPr>
        <w:t>All of the above</w:t>
      </w:r>
      <w:r w:rsidR="009B2D79" w:rsidRPr="001A3C7C">
        <w:rPr>
          <w:rFonts w:ascii="Times New Roman" w:hAnsi="Times New Roman" w:cs="Times New Roman"/>
          <w:sz w:val="24"/>
          <w:szCs w:val="24"/>
        </w:rPr>
        <w:t xml:space="preserve"> emphasize</w:t>
      </w:r>
      <w:r w:rsidR="009B08CB" w:rsidRPr="001A3C7C">
        <w:rPr>
          <w:rFonts w:ascii="Times New Roman" w:hAnsi="Times New Roman" w:cs="Times New Roman"/>
          <w:sz w:val="24"/>
          <w:szCs w:val="24"/>
        </w:rPr>
        <w:t xml:space="preserve"> on more research and development activities.</w:t>
      </w:r>
    </w:p>
    <w:p w:rsidR="00DE79C4" w:rsidRDefault="00DE79C4" w:rsidP="0062326B">
      <w:pPr>
        <w:spacing w:line="480" w:lineRule="auto"/>
        <w:ind w:left="0" w:firstLine="0"/>
        <w:rPr>
          <w:rFonts w:ascii="Times New Roman" w:hAnsi="Times New Roman" w:cs="Times New Roman"/>
          <w:sz w:val="24"/>
          <w:szCs w:val="24"/>
        </w:rPr>
      </w:pPr>
    </w:p>
    <w:p w:rsidR="00DE79C4" w:rsidRPr="0062326B" w:rsidRDefault="00DE79C4" w:rsidP="0062326B">
      <w:pPr>
        <w:spacing w:line="480" w:lineRule="auto"/>
        <w:ind w:left="0" w:firstLine="0"/>
        <w:rPr>
          <w:rFonts w:ascii="Times New Roman" w:hAnsi="Times New Roman" w:cs="Times New Roman"/>
          <w:sz w:val="24"/>
          <w:szCs w:val="24"/>
        </w:rPr>
      </w:pPr>
    </w:p>
    <w:p w:rsidR="00262130" w:rsidRPr="001A3C7C" w:rsidRDefault="00666613" w:rsidP="0062326B">
      <w:pPr>
        <w:spacing w:line="480" w:lineRule="auto"/>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t>4. Limitations</w:t>
      </w:r>
      <w:r w:rsidR="006A5CA2" w:rsidRPr="001A3C7C">
        <w:rPr>
          <w:rFonts w:ascii="Times New Roman" w:hAnsi="Times New Roman" w:cs="Times New Roman"/>
          <w:b/>
          <w:color w:val="000000" w:themeColor="text1"/>
          <w:sz w:val="24"/>
          <w:szCs w:val="24"/>
        </w:rPr>
        <w:t xml:space="preserve"> of the study</w:t>
      </w:r>
    </w:p>
    <w:p w:rsidR="006F201F" w:rsidRDefault="006A5CA2"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Though the authors tried their best to bring in perfection but the study suffers from the limitations. The respondents are limited in terms of size and composition which may fail to repres</w:t>
      </w:r>
      <w:r w:rsidR="0027161A" w:rsidRPr="001A3C7C">
        <w:rPr>
          <w:rFonts w:ascii="Times New Roman" w:hAnsi="Times New Roman" w:cs="Times New Roman"/>
          <w:sz w:val="24"/>
          <w:szCs w:val="24"/>
        </w:rPr>
        <w:t>ent the actual scenario</w:t>
      </w:r>
      <w:r w:rsidRPr="001A3C7C">
        <w:rPr>
          <w:rFonts w:ascii="Times New Roman" w:hAnsi="Times New Roman" w:cs="Times New Roman"/>
          <w:sz w:val="24"/>
          <w:szCs w:val="24"/>
        </w:rPr>
        <w:t>. Moreover, due to lack of adequat</w:t>
      </w:r>
      <w:r w:rsidR="0027161A" w:rsidRPr="001A3C7C">
        <w:rPr>
          <w:rFonts w:ascii="Times New Roman" w:hAnsi="Times New Roman" w:cs="Times New Roman"/>
          <w:sz w:val="24"/>
          <w:szCs w:val="24"/>
        </w:rPr>
        <w:t xml:space="preserve">e textbook and previous study both in </w:t>
      </w:r>
      <w:r w:rsidRPr="001A3C7C">
        <w:rPr>
          <w:rFonts w:ascii="Times New Roman" w:hAnsi="Times New Roman" w:cs="Times New Roman"/>
          <w:sz w:val="24"/>
          <w:szCs w:val="24"/>
        </w:rPr>
        <w:t>Trishal</w:t>
      </w:r>
      <w:r w:rsidR="0027161A" w:rsidRPr="001A3C7C">
        <w:rPr>
          <w:rFonts w:ascii="Times New Roman" w:hAnsi="Times New Roman" w:cs="Times New Roman"/>
          <w:sz w:val="24"/>
          <w:szCs w:val="24"/>
        </w:rPr>
        <w:t xml:space="preserve"> and Mymensingh </w:t>
      </w:r>
      <w:r w:rsidR="001A3C7C" w:rsidRPr="001A3C7C">
        <w:rPr>
          <w:rFonts w:ascii="Times New Roman" w:hAnsi="Times New Roman" w:cs="Times New Roman"/>
          <w:sz w:val="24"/>
          <w:szCs w:val="24"/>
        </w:rPr>
        <w:t>Municipality</w:t>
      </w:r>
      <w:r w:rsidRPr="001A3C7C">
        <w:rPr>
          <w:rFonts w:ascii="Times New Roman" w:hAnsi="Times New Roman" w:cs="Times New Roman"/>
          <w:sz w:val="24"/>
          <w:szCs w:val="24"/>
        </w:rPr>
        <w:t>, literature review could not be extensive</w:t>
      </w:r>
      <w:r w:rsidR="009E4D2A" w:rsidRPr="001A3C7C">
        <w:rPr>
          <w:rFonts w:ascii="Times New Roman" w:hAnsi="Times New Roman" w:cs="Times New Roman"/>
          <w:sz w:val="24"/>
          <w:szCs w:val="24"/>
        </w:rPr>
        <w:t xml:space="preserve">. </w:t>
      </w:r>
    </w:p>
    <w:p w:rsidR="00262130" w:rsidRPr="001A3C7C" w:rsidRDefault="00714F6E" w:rsidP="0062326B">
      <w:pPr>
        <w:spacing w:line="480" w:lineRule="auto"/>
        <w:ind w:left="0" w:firstLine="0"/>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t xml:space="preserve">5. </w:t>
      </w:r>
      <w:r w:rsidR="00D03263" w:rsidRPr="001A3C7C">
        <w:rPr>
          <w:rFonts w:ascii="Times New Roman" w:hAnsi="Times New Roman" w:cs="Times New Roman"/>
          <w:b/>
          <w:color w:val="000000" w:themeColor="text1"/>
          <w:sz w:val="24"/>
          <w:szCs w:val="24"/>
        </w:rPr>
        <w:t>Hypotheses of the study</w:t>
      </w:r>
    </w:p>
    <w:p w:rsidR="0028653A" w:rsidRPr="0062326B" w:rsidRDefault="0093139D"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 xml:space="preserve">The main purpose of hypotheses building is to test whether there is a fare and </w:t>
      </w:r>
      <w:r w:rsidR="00292F40" w:rsidRPr="001A3C7C">
        <w:rPr>
          <w:rFonts w:ascii="Times New Roman" w:hAnsi="Times New Roman" w:cs="Times New Roman"/>
          <w:sz w:val="24"/>
          <w:szCs w:val="24"/>
        </w:rPr>
        <w:t xml:space="preserve">income </w:t>
      </w:r>
      <w:r w:rsidRPr="001A3C7C">
        <w:rPr>
          <w:rFonts w:ascii="Times New Roman" w:hAnsi="Times New Roman" w:cs="Times New Roman"/>
          <w:sz w:val="24"/>
          <w:szCs w:val="24"/>
        </w:rPr>
        <w:t xml:space="preserve">differentiation in the two </w:t>
      </w:r>
      <w:r w:rsidR="00292F40" w:rsidRPr="001A3C7C">
        <w:rPr>
          <w:rFonts w:ascii="Times New Roman" w:hAnsi="Times New Roman" w:cs="Times New Roman"/>
          <w:sz w:val="24"/>
          <w:szCs w:val="24"/>
        </w:rPr>
        <w:t>studied</w:t>
      </w:r>
      <w:r w:rsidRPr="001A3C7C">
        <w:rPr>
          <w:rFonts w:ascii="Times New Roman" w:hAnsi="Times New Roman" w:cs="Times New Roman"/>
          <w:sz w:val="24"/>
          <w:szCs w:val="24"/>
        </w:rPr>
        <w:t xml:space="preserve"> area. </w:t>
      </w:r>
      <w:r w:rsidR="00BB7A2D" w:rsidRPr="001A3C7C">
        <w:rPr>
          <w:rFonts w:ascii="Times New Roman" w:hAnsi="Times New Roman" w:cs="Times New Roman"/>
          <w:sz w:val="24"/>
          <w:szCs w:val="24"/>
        </w:rPr>
        <w:t>On the basis of fitted regression model following hypothesis is considered to test.</w:t>
      </w:r>
    </w:p>
    <w:p w:rsidR="00BB7A2D" w:rsidRPr="001A3C7C" w:rsidRDefault="00292F40" w:rsidP="0062326B">
      <w:pPr>
        <w:spacing w:line="480" w:lineRule="auto"/>
        <w:ind w:left="0" w:firstLine="0"/>
        <w:rPr>
          <w:rFonts w:ascii="Times New Roman" w:hAnsi="Times New Roman" w:cs="Times New Roman"/>
          <w:sz w:val="24"/>
          <w:szCs w:val="24"/>
        </w:rPr>
      </w:pPr>
      <w:r w:rsidRPr="00162206">
        <w:rPr>
          <w:rFonts w:ascii="Times New Roman" w:hAnsi="Times New Roman" w:cs="Times New Roman"/>
          <w:b/>
          <w:sz w:val="24"/>
          <w:szCs w:val="24"/>
        </w:rPr>
        <w:t>Null hypothesis</w:t>
      </w:r>
      <w:r w:rsidRPr="001A3C7C">
        <w:rPr>
          <w:rFonts w:ascii="Times New Roman" w:hAnsi="Times New Roman" w:cs="Times New Roman"/>
          <w:sz w:val="24"/>
          <w:szCs w:val="24"/>
        </w:rPr>
        <w:t xml:space="preserve"> </w:t>
      </w:r>
      <w:r w:rsidR="00BB7A2D" w:rsidRPr="001A3C7C">
        <w:rPr>
          <w:rFonts w:ascii="Times New Roman" w:hAnsi="Times New Roman" w:cs="Times New Roman"/>
          <w:sz w:val="24"/>
          <w:szCs w:val="24"/>
        </w:rPr>
        <w:t>H</w:t>
      </w:r>
      <w:r w:rsidR="00BB7A2D" w:rsidRPr="001A3C7C">
        <w:rPr>
          <w:rFonts w:ascii="Times New Roman" w:hAnsi="Times New Roman" w:cs="Times New Roman"/>
          <w:sz w:val="24"/>
          <w:szCs w:val="24"/>
          <w:vertAlign w:val="subscript"/>
        </w:rPr>
        <w:t>o</w:t>
      </w:r>
      <w:r w:rsidR="00154F67" w:rsidRPr="001A3C7C">
        <w:rPr>
          <w:rFonts w:ascii="Times New Roman" w:hAnsi="Times New Roman" w:cs="Times New Roman"/>
          <w:sz w:val="24"/>
          <w:szCs w:val="24"/>
        </w:rPr>
        <w:t>: T</w:t>
      </w:r>
      <w:r w:rsidR="00BB7A2D" w:rsidRPr="001A3C7C">
        <w:rPr>
          <w:rFonts w:ascii="Times New Roman" w:hAnsi="Times New Roman" w:cs="Times New Roman"/>
          <w:sz w:val="24"/>
          <w:szCs w:val="24"/>
        </w:rPr>
        <w:t>here is no fare and income differentiation between Trishal and Mymensingh, β=0</w:t>
      </w:r>
    </w:p>
    <w:p w:rsidR="00BB7A2D" w:rsidRDefault="00BB7A2D" w:rsidP="0062326B">
      <w:pPr>
        <w:spacing w:line="480" w:lineRule="auto"/>
        <w:ind w:left="0" w:firstLine="0"/>
        <w:rPr>
          <w:rFonts w:ascii="Times New Roman" w:hAnsi="Times New Roman" w:cs="Times New Roman"/>
          <w:sz w:val="24"/>
          <w:szCs w:val="24"/>
        </w:rPr>
      </w:pPr>
      <w:r w:rsidRPr="00162206">
        <w:rPr>
          <w:rFonts w:ascii="Times New Roman" w:hAnsi="Times New Roman" w:cs="Times New Roman"/>
          <w:b/>
          <w:sz w:val="24"/>
          <w:szCs w:val="24"/>
        </w:rPr>
        <w:t>Alternative hypothesis</w:t>
      </w:r>
      <w:r w:rsidRPr="001A3C7C">
        <w:rPr>
          <w:rFonts w:ascii="Times New Roman" w:hAnsi="Times New Roman" w:cs="Times New Roman"/>
          <w:sz w:val="24"/>
          <w:szCs w:val="24"/>
        </w:rPr>
        <w:t xml:space="preserve"> H</w:t>
      </w:r>
      <w:r w:rsidRPr="001A3C7C">
        <w:rPr>
          <w:rFonts w:ascii="Times New Roman" w:hAnsi="Times New Roman" w:cs="Times New Roman"/>
          <w:sz w:val="24"/>
          <w:szCs w:val="24"/>
          <w:vertAlign w:val="subscript"/>
        </w:rPr>
        <w:t>1</w:t>
      </w:r>
      <w:r w:rsidR="00154F67" w:rsidRPr="001A3C7C">
        <w:rPr>
          <w:rFonts w:ascii="Times New Roman" w:hAnsi="Times New Roman" w:cs="Times New Roman"/>
          <w:sz w:val="24"/>
          <w:szCs w:val="24"/>
        </w:rPr>
        <w:t>: T</w:t>
      </w:r>
      <w:r w:rsidRPr="001A3C7C">
        <w:rPr>
          <w:rFonts w:ascii="Times New Roman" w:hAnsi="Times New Roman" w:cs="Times New Roman"/>
          <w:sz w:val="24"/>
          <w:szCs w:val="24"/>
        </w:rPr>
        <w:t xml:space="preserve">here is fare and income differentiation </w:t>
      </w:r>
      <w:r w:rsidR="00A847CE" w:rsidRPr="001A3C7C">
        <w:rPr>
          <w:rFonts w:ascii="Times New Roman" w:hAnsi="Times New Roman" w:cs="Times New Roman"/>
          <w:sz w:val="24"/>
          <w:szCs w:val="24"/>
        </w:rPr>
        <w:t>between Trishal and Mymensingh, β≠0</w:t>
      </w:r>
    </w:p>
    <w:p w:rsidR="00162206" w:rsidRPr="00162206" w:rsidRDefault="00162206" w:rsidP="0062326B">
      <w:pPr>
        <w:spacing w:line="480" w:lineRule="auto"/>
        <w:ind w:left="0" w:firstLine="0"/>
        <w:rPr>
          <w:rFonts w:ascii="Times New Roman" w:hAnsi="Times New Roman" w:cs="Times New Roman"/>
          <w:sz w:val="8"/>
          <w:szCs w:val="24"/>
        </w:rPr>
      </w:pPr>
    </w:p>
    <w:p w:rsidR="0093139D" w:rsidRPr="001A3C7C" w:rsidRDefault="00A847CE"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 xml:space="preserve">We will test this hypothesis using the usual t-test. We find that estimated β </w:t>
      </w:r>
      <w:r w:rsidR="00154F67" w:rsidRPr="001A3C7C">
        <w:rPr>
          <w:rFonts w:ascii="Times New Roman" w:hAnsi="Times New Roman" w:cs="Times New Roman"/>
          <w:sz w:val="24"/>
          <w:szCs w:val="24"/>
        </w:rPr>
        <w:t>is statistically significant the</w:t>
      </w:r>
      <w:r w:rsidRPr="001A3C7C">
        <w:rPr>
          <w:rFonts w:ascii="Times New Roman" w:hAnsi="Times New Roman" w:cs="Times New Roman"/>
          <w:sz w:val="24"/>
          <w:szCs w:val="24"/>
        </w:rPr>
        <w:t xml:space="preserve">n the result will indicate that the mean fare and </w:t>
      </w:r>
      <w:r w:rsidR="003211F7" w:rsidRPr="001A3C7C">
        <w:rPr>
          <w:rFonts w:ascii="Times New Roman" w:hAnsi="Times New Roman" w:cs="Times New Roman"/>
          <w:sz w:val="24"/>
          <w:szCs w:val="24"/>
        </w:rPr>
        <w:t xml:space="preserve">mean </w:t>
      </w:r>
      <w:r w:rsidRPr="001A3C7C">
        <w:rPr>
          <w:rFonts w:ascii="Times New Roman" w:hAnsi="Times New Roman" w:cs="Times New Roman"/>
          <w:sz w:val="24"/>
          <w:szCs w:val="24"/>
        </w:rPr>
        <w:t xml:space="preserve">income of two </w:t>
      </w:r>
      <w:r w:rsidR="006F201F" w:rsidRPr="001A3C7C">
        <w:rPr>
          <w:rFonts w:ascii="Times New Roman" w:hAnsi="Times New Roman" w:cs="Times New Roman"/>
          <w:sz w:val="24"/>
          <w:szCs w:val="24"/>
        </w:rPr>
        <w:t>municipalities</w:t>
      </w:r>
      <w:r w:rsidR="003211F7" w:rsidRPr="001A3C7C">
        <w:rPr>
          <w:rFonts w:ascii="Times New Roman" w:hAnsi="Times New Roman" w:cs="Times New Roman"/>
          <w:sz w:val="24"/>
          <w:szCs w:val="24"/>
        </w:rPr>
        <w:t xml:space="preserve"> </w:t>
      </w:r>
      <w:r w:rsidRPr="001A3C7C">
        <w:rPr>
          <w:rFonts w:ascii="Times New Roman" w:hAnsi="Times New Roman" w:cs="Times New Roman"/>
          <w:sz w:val="24"/>
          <w:szCs w:val="24"/>
        </w:rPr>
        <w:t xml:space="preserve">  are different. Thus it will prove that there </w:t>
      </w:r>
      <w:r w:rsidR="003211F7" w:rsidRPr="001A3C7C">
        <w:rPr>
          <w:rFonts w:ascii="Times New Roman" w:hAnsi="Times New Roman" w:cs="Times New Roman"/>
          <w:sz w:val="24"/>
          <w:szCs w:val="24"/>
        </w:rPr>
        <w:t>is a</w:t>
      </w:r>
      <w:r w:rsidRPr="001A3C7C">
        <w:rPr>
          <w:rFonts w:ascii="Times New Roman" w:hAnsi="Times New Roman" w:cs="Times New Roman"/>
          <w:sz w:val="24"/>
          <w:szCs w:val="24"/>
        </w:rPr>
        <w:t xml:space="preserve"> fare and income differentiation between Trishal and Mymensingh.</w:t>
      </w:r>
    </w:p>
    <w:p w:rsidR="006A5CA2" w:rsidRPr="001A3C7C" w:rsidRDefault="00714F6E" w:rsidP="0062326B">
      <w:pPr>
        <w:spacing w:line="480" w:lineRule="auto"/>
        <w:ind w:left="0" w:firstLine="0"/>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t>6</w:t>
      </w:r>
      <w:r w:rsidR="00E15F3D" w:rsidRPr="001A3C7C">
        <w:rPr>
          <w:rFonts w:ascii="Times New Roman" w:hAnsi="Times New Roman" w:cs="Times New Roman"/>
          <w:b/>
          <w:color w:val="000000" w:themeColor="text1"/>
          <w:sz w:val="24"/>
          <w:szCs w:val="24"/>
        </w:rPr>
        <w:t>.</w:t>
      </w:r>
      <w:r w:rsidRPr="001A3C7C">
        <w:rPr>
          <w:rFonts w:ascii="Times New Roman" w:hAnsi="Times New Roman" w:cs="Times New Roman"/>
          <w:b/>
          <w:color w:val="000000" w:themeColor="text1"/>
          <w:sz w:val="24"/>
          <w:szCs w:val="24"/>
        </w:rPr>
        <w:t xml:space="preserve"> </w:t>
      </w:r>
      <w:r w:rsidR="006A5CA2" w:rsidRPr="001A3C7C">
        <w:rPr>
          <w:rFonts w:ascii="Times New Roman" w:hAnsi="Times New Roman" w:cs="Times New Roman"/>
          <w:b/>
          <w:color w:val="000000" w:themeColor="text1"/>
          <w:sz w:val="24"/>
          <w:szCs w:val="24"/>
        </w:rPr>
        <w:t>Methodology</w:t>
      </w:r>
    </w:p>
    <w:p w:rsidR="00262130" w:rsidRPr="00162206" w:rsidRDefault="00262130" w:rsidP="0062326B">
      <w:pPr>
        <w:autoSpaceDE w:val="0"/>
        <w:autoSpaceDN w:val="0"/>
        <w:adjustRightInd w:val="0"/>
        <w:spacing w:line="480" w:lineRule="auto"/>
        <w:ind w:left="0" w:firstLine="0"/>
        <w:rPr>
          <w:rFonts w:ascii="Times New Roman" w:hAnsi="Times New Roman" w:cs="Times New Roman"/>
          <w:sz w:val="2"/>
          <w:szCs w:val="24"/>
        </w:rPr>
      </w:pPr>
    </w:p>
    <w:p w:rsidR="006F201F" w:rsidRDefault="006A5CA2" w:rsidP="0062326B">
      <w:pPr>
        <w:autoSpaceDE w:val="0"/>
        <w:autoSpaceDN w:val="0"/>
        <w:adjustRightInd w:val="0"/>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To explain this study, we use both qualitative and quantitative method. The methodology is the admixture of the theoreti</w:t>
      </w:r>
      <w:r w:rsidR="006F201F">
        <w:rPr>
          <w:rFonts w:ascii="Times New Roman" w:hAnsi="Times New Roman" w:cs="Times New Roman"/>
          <w:sz w:val="24"/>
          <w:szCs w:val="24"/>
        </w:rPr>
        <w:t>cal and econometrical in nature</w:t>
      </w:r>
      <w:r w:rsidRPr="001A3C7C">
        <w:rPr>
          <w:rFonts w:ascii="Times New Roman" w:hAnsi="Times New Roman" w:cs="Times New Roman"/>
          <w:sz w:val="24"/>
          <w:szCs w:val="24"/>
        </w:rPr>
        <w:t xml:space="preserve">. This empirical study used survey data and applied </w:t>
      </w:r>
      <w:r w:rsidR="00D10EDB" w:rsidRPr="001A3C7C">
        <w:rPr>
          <w:rFonts w:ascii="Times New Roman" w:hAnsi="Times New Roman" w:cs="Times New Roman"/>
          <w:sz w:val="24"/>
          <w:szCs w:val="24"/>
        </w:rPr>
        <w:t>analysis of variance (ANOVA)</w:t>
      </w:r>
      <w:r w:rsidRPr="001A3C7C">
        <w:rPr>
          <w:rFonts w:ascii="Times New Roman" w:hAnsi="Times New Roman" w:cs="Times New Roman"/>
          <w:sz w:val="24"/>
          <w:szCs w:val="24"/>
        </w:rPr>
        <w:t xml:space="preserve"> </w:t>
      </w:r>
      <w:r w:rsidR="00D10EDB" w:rsidRPr="001A3C7C">
        <w:rPr>
          <w:rFonts w:ascii="Times New Roman" w:hAnsi="Times New Roman" w:cs="Times New Roman"/>
          <w:sz w:val="24"/>
          <w:szCs w:val="24"/>
        </w:rPr>
        <w:t xml:space="preserve">model </w:t>
      </w:r>
      <w:r w:rsidRPr="001A3C7C">
        <w:rPr>
          <w:rFonts w:ascii="Times New Roman" w:hAnsi="Times New Roman" w:cs="Times New Roman"/>
          <w:sz w:val="24"/>
          <w:szCs w:val="24"/>
        </w:rPr>
        <w:t xml:space="preserve">to find the </w:t>
      </w:r>
      <w:r w:rsidR="00D10EDB" w:rsidRPr="001A3C7C">
        <w:rPr>
          <w:rFonts w:ascii="Times New Roman" w:hAnsi="Times New Roman" w:cs="Times New Roman"/>
          <w:sz w:val="24"/>
          <w:szCs w:val="24"/>
        </w:rPr>
        <w:t>fare differentiation</w:t>
      </w:r>
      <w:r w:rsidRPr="001A3C7C">
        <w:rPr>
          <w:rFonts w:ascii="Times New Roman" w:hAnsi="Times New Roman" w:cs="Times New Roman"/>
          <w:sz w:val="24"/>
          <w:szCs w:val="24"/>
        </w:rPr>
        <w:t xml:space="preserve"> </w:t>
      </w:r>
      <w:r w:rsidR="00617B00" w:rsidRPr="001A3C7C">
        <w:rPr>
          <w:rFonts w:ascii="Times New Roman" w:hAnsi="Times New Roman" w:cs="Times New Roman"/>
          <w:sz w:val="24"/>
          <w:szCs w:val="24"/>
        </w:rPr>
        <w:t xml:space="preserve">and income </w:t>
      </w:r>
      <w:r w:rsidR="00D10EDB" w:rsidRPr="001A3C7C">
        <w:rPr>
          <w:rFonts w:ascii="Times New Roman" w:hAnsi="Times New Roman" w:cs="Times New Roman"/>
          <w:sz w:val="24"/>
          <w:szCs w:val="24"/>
        </w:rPr>
        <w:t xml:space="preserve">between Trishal and Mymensingh </w:t>
      </w:r>
      <w:r w:rsidR="001A3C7C" w:rsidRPr="001A3C7C">
        <w:rPr>
          <w:rFonts w:ascii="Times New Roman" w:hAnsi="Times New Roman" w:cs="Times New Roman"/>
          <w:sz w:val="24"/>
          <w:szCs w:val="24"/>
        </w:rPr>
        <w:t>municipality</w:t>
      </w:r>
      <w:r w:rsidRPr="001A3C7C">
        <w:rPr>
          <w:rFonts w:ascii="Times New Roman" w:hAnsi="Times New Roman" w:cs="Times New Roman"/>
          <w:sz w:val="24"/>
          <w:szCs w:val="24"/>
        </w:rPr>
        <w:t xml:space="preserve">. </w:t>
      </w:r>
    </w:p>
    <w:p w:rsidR="00183608" w:rsidRPr="001A3C7C" w:rsidRDefault="00714F6E" w:rsidP="0062326B">
      <w:pPr>
        <w:autoSpaceDE w:val="0"/>
        <w:autoSpaceDN w:val="0"/>
        <w:adjustRightInd w:val="0"/>
        <w:spacing w:line="480" w:lineRule="auto"/>
        <w:ind w:left="0" w:firstLine="0"/>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t xml:space="preserve">6.1 </w:t>
      </w:r>
      <w:r w:rsidR="00E15F3D" w:rsidRPr="001A3C7C">
        <w:rPr>
          <w:rFonts w:ascii="Times New Roman" w:hAnsi="Times New Roman" w:cs="Times New Roman"/>
          <w:b/>
          <w:color w:val="000000" w:themeColor="text1"/>
          <w:sz w:val="24"/>
          <w:szCs w:val="24"/>
        </w:rPr>
        <w:t xml:space="preserve">The </w:t>
      </w:r>
      <w:r w:rsidR="00D03263" w:rsidRPr="001A3C7C">
        <w:rPr>
          <w:rFonts w:ascii="Times New Roman" w:hAnsi="Times New Roman" w:cs="Times New Roman"/>
          <w:b/>
          <w:color w:val="000000" w:themeColor="text1"/>
          <w:sz w:val="24"/>
          <w:szCs w:val="24"/>
        </w:rPr>
        <w:t>Data</w:t>
      </w:r>
    </w:p>
    <w:p w:rsidR="00262130" w:rsidRPr="00162206" w:rsidRDefault="00262130" w:rsidP="0062326B">
      <w:pPr>
        <w:autoSpaceDE w:val="0"/>
        <w:autoSpaceDN w:val="0"/>
        <w:adjustRightInd w:val="0"/>
        <w:spacing w:line="480" w:lineRule="auto"/>
        <w:ind w:left="0" w:firstLine="0"/>
        <w:rPr>
          <w:rFonts w:ascii="Times New Roman" w:hAnsi="Times New Roman" w:cs="Times New Roman"/>
          <w:sz w:val="2"/>
          <w:szCs w:val="24"/>
        </w:rPr>
      </w:pPr>
    </w:p>
    <w:p w:rsidR="006A5CA2" w:rsidRPr="001A3C7C" w:rsidRDefault="00183608" w:rsidP="0062326B">
      <w:pPr>
        <w:autoSpaceDE w:val="0"/>
        <w:autoSpaceDN w:val="0"/>
        <w:adjustRightInd w:val="0"/>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It involves collection of information from individual rickshaw puller from each area.</w:t>
      </w:r>
      <w:r w:rsidR="00162206">
        <w:rPr>
          <w:rFonts w:ascii="Times New Roman" w:hAnsi="Times New Roman" w:cs="Times New Roman"/>
          <w:sz w:val="24"/>
          <w:szCs w:val="24"/>
        </w:rPr>
        <w:t xml:space="preserve"> </w:t>
      </w:r>
      <w:r w:rsidR="006A5CA2" w:rsidRPr="001A3C7C">
        <w:rPr>
          <w:rFonts w:ascii="Times New Roman" w:hAnsi="Times New Roman" w:cs="Times New Roman"/>
          <w:sz w:val="24"/>
          <w:szCs w:val="24"/>
        </w:rPr>
        <w:t xml:space="preserve">Data were collected by the authors themselves. A structured </w:t>
      </w:r>
      <w:r w:rsidR="00162206">
        <w:rPr>
          <w:rFonts w:ascii="Times New Roman" w:hAnsi="Times New Roman" w:cs="Times New Roman"/>
          <w:sz w:val="24"/>
          <w:szCs w:val="24"/>
        </w:rPr>
        <w:t xml:space="preserve">interview schedule was used for </w:t>
      </w:r>
      <w:r w:rsidR="006A5CA2" w:rsidRPr="001A3C7C">
        <w:rPr>
          <w:rFonts w:ascii="Times New Roman" w:hAnsi="Times New Roman" w:cs="Times New Roman"/>
          <w:sz w:val="24"/>
          <w:szCs w:val="24"/>
        </w:rPr>
        <w:t xml:space="preserve">collection of data during </w:t>
      </w:r>
      <w:r w:rsidR="00217EB3" w:rsidRPr="001A3C7C">
        <w:rPr>
          <w:rFonts w:ascii="Times New Roman" w:hAnsi="Times New Roman" w:cs="Times New Roman"/>
          <w:sz w:val="24"/>
          <w:szCs w:val="24"/>
        </w:rPr>
        <w:t>April to May</w:t>
      </w:r>
      <w:r w:rsidRPr="001A3C7C">
        <w:rPr>
          <w:rFonts w:ascii="Times New Roman" w:hAnsi="Times New Roman" w:cs="Times New Roman"/>
          <w:sz w:val="24"/>
          <w:szCs w:val="24"/>
        </w:rPr>
        <w:t xml:space="preserve"> </w:t>
      </w:r>
      <w:r w:rsidR="009616EE" w:rsidRPr="001A3C7C">
        <w:rPr>
          <w:rFonts w:ascii="Times New Roman" w:hAnsi="Times New Roman" w:cs="Times New Roman"/>
          <w:sz w:val="24"/>
          <w:szCs w:val="24"/>
        </w:rPr>
        <w:t xml:space="preserve">in </w:t>
      </w:r>
      <w:r w:rsidR="00162206">
        <w:rPr>
          <w:rFonts w:ascii="Times New Roman" w:hAnsi="Times New Roman" w:cs="Times New Roman"/>
          <w:sz w:val="24"/>
          <w:szCs w:val="24"/>
        </w:rPr>
        <w:t>2015</w:t>
      </w:r>
      <w:r w:rsidR="006A5CA2" w:rsidRPr="001A3C7C">
        <w:rPr>
          <w:rFonts w:ascii="Times New Roman" w:hAnsi="Times New Roman" w:cs="Times New Roman"/>
          <w:sz w:val="24"/>
          <w:szCs w:val="24"/>
        </w:rPr>
        <w:t>.</w:t>
      </w:r>
      <w:r w:rsidR="009616EE" w:rsidRPr="001A3C7C">
        <w:rPr>
          <w:rFonts w:ascii="Times New Roman" w:hAnsi="Times New Roman" w:cs="Times New Roman"/>
          <w:sz w:val="24"/>
          <w:szCs w:val="24"/>
        </w:rPr>
        <w:t xml:space="preserve"> 100 rickshaw pullers were taken into </w:t>
      </w:r>
      <w:r w:rsidR="003211F7" w:rsidRPr="001A3C7C">
        <w:rPr>
          <w:rFonts w:ascii="Times New Roman" w:hAnsi="Times New Roman" w:cs="Times New Roman"/>
          <w:sz w:val="24"/>
          <w:szCs w:val="24"/>
        </w:rPr>
        <w:t>consideration. O</w:t>
      </w:r>
      <w:r w:rsidR="009616EE" w:rsidRPr="001A3C7C">
        <w:rPr>
          <w:rFonts w:ascii="Times New Roman" w:hAnsi="Times New Roman" w:cs="Times New Roman"/>
          <w:sz w:val="24"/>
          <w:szCs w:val="24"/>
        </w:rPr>
        <w:t xml:space="preserve">ut of total 100 samples 50 were </w:t>
      </w:r>
      <w:r w:rsidR="003211F7" w:rsidRPr="001A3C7C">
        <w:rPr>
          <w:rFonts w:ascii="Times New Roman" w:hAnsi="Times New Roman" w:cs="Times New Roman"/>
          <w:sz w:val="24"/>
          <w:szCs w:val="24"/>
        </w:rPr>
        <w:t xml:space="preserve">from </w:t>
      </w:r>
      <w:r w:rsidR="009616EE" w:rsidRPr="001A3C7C">
        <w:rPr>
          <w:rFonts w:ascii="Times New Roman" w:hAnsi="Times New Roman" w:cs="Times New Roman"/>
          <w:sz w:val="24"/>
          <w:szCs w:val="24"/>
        </w:rPr>
        <w:t xml:space="preserve">Mymensingh and 50 </w:t>
      </w:r>
      <w:r w:rsidR="0062326B" w:rsidRPr="001A3C7C">
        <w:rPr>
          <w:rFonts w:ascii="Times New Roman" w:hAnsi="Times New Roman" w:cs="Times New Roman"/>
          <w:sz w:val="24"/>
          <w:szCs w:val="24"/>
        </w:rPr>
        <w:t>were from</w:t>
      </w:r>
      <w:r w:rsidR="003211F7" w:rsidRPr="001A3C7C">
        <w:rPr>
          <w:rFonts w:ascii="Times New Roman" w:hAnsi="Times New Roman" w:cs="Times New Roman"/>
          <w:sz w:val="24"/>
          <w:szCs w:val="24"/>
        </w:rPr>
        <w:t xml:space="preserve"> </w:t>
      </w:r>
      <w:r w:rsidR="009616EE" w:rsidRPr="001A3C7C">
        <w:rPr>
          <w:rFonts w:ascii="Times New Roman" w:hAnsi="Times New Roman" w:cs="Times New Roman"/>
          <w:sz w:val="24"/>
          <w:szCs w:val="24"/>
        </w:rPr>
        <w:t xml:space="preserve">Trishal. For all the </w:t>
      </w:r>
      <w:r w:rsidR="003211F7" w:rsidRPr="001A3C7C">
        <w:rPr>
          <w:rFonts w:ascii="Times New Roman" w:hAnsi="Times New Roman" w:cs="Times New Roman"/>
          <w:sz w:val="24"/>
          <w:szCs w:val="24"/>
        </w:rPr>
        <w:t>samples,</w:t>
      </w:r>
      <w:r w:rsidR="009616EE" w:rsidRPr="001A3C7C">
        <w:rPr>
          <w:rFonts w:ascii="Times New Roman" w:hAnsi="Times New Roman" w:cs="Times New Roman"/>
          <w:sz w:val="24"/>
          <w:szCs w:val="24"/>
        </w:rPr>
        <w:t xml:space="preserve"> simple random sampling technique was used. </w:t>
      </w:r>
      <w:r w:rsidR="006A5CA2" w:rsidRPr="001A3C7C">
        <w:rPr>
          <w:rFonts w:ascii="Times New Roman" w:hAnsi="Times New Roman" w:cs="Times New Roman"/>
          <w:sz w:val="24"/>
          <w:szCs w:val="24"/>
        </w:rPr>
        <w:t xml:space="preserve">All the collected </w:t>
      </w:r>
      <w:r w:rsidR="003211F7" w:rsidRPr="001A3C7C">
        <w:rPr>
          <w:rFonts w:ascii="Times New Roman" w:hAnsi="Times New Roman" w:cs="Times New Roman"/>
          <w:sz w:val="24"/>
          <w:szCs w:val="24"/>
        </w:rPr>
        <w:t>information were</w:t>
      </w:r>
      <w:r w:rsidR="006A5CA2" w:rsidRPr="001A3C7C">
        <w:rPr>
          <w:rFonts w:ascii="Times New Roman" w:hAnsi="Times New Roman" w:cs="Times New Roman"/>
          <w:sz w:val="24"/>
          <w:szCs w:val="24"/>
        </w:rPr>
        <w:t xml:space="preserve"> accumulated and analyzed by Statistical Package on Social Science (SPSS) and then presented in textual and tabular forms to understand the present status of the </w:t>
      </w:r>
      <w:r w:rsidR="003211F7" w:rsidRPr="001A3C7C">
        <w:rPr>
          <w:rFonts w:ascii="Times New Roman" w:hAnsi="Times New Roman" w:cs="Times New Roman"/>
          <w:sz w:val="24"/>
          <w:szCs w:val="24"/>
        </w:rPr>
        <w:t xml:space="preserve">fare and income </w:t>
      </w:r>
      <w:r w:rsidR="006A5CA2" w:rsidRPr="001A3C7C">
        <w:rPr>
          <w:rFonts w:ascii="Times New Roman" w:hAnsi="Times New Roman" w:cs="Times New Roman"/>
          <w:sz w:val="24"/>
          <w:szCs w:val="24"/>
        </w:rPr>
        <w:t>of the studied area.</w:t>
      </w:r>
    </w:p>
    <w:p w:rsidR="002D4C98" w:rsidRPr="001A3C7C" w:rsidRDefault="00714F6E" w:rsidP="0062326B">
      <w:pPr>
        <w:spacing w:line="480" w:lineRule="auto"/>
        <w:ind w:left="0" w:firstLine="0"/>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t xml:space="preserve">6.2 </w:t>
      </w:r>
      <w:r w:rsidR="003211F7" w:rsidRPr="001A3C7C">
        <w:rPr>
          <w:rFonts w:ascii="Times New Roman" w:hAnsi="Times New Roman" w:cs="Times New Roman"/>
          <w:b/>
          <w:color w:val="000000" w:themeColor="text1"/>
          <w:sz w:val="24"/>
          <w:szCs w:val="24"/>
        </w:rPr>
        <w:t>Analysis of</w:t>
      </w:r>
      <w:r w:rsidR="002D4C98" w:rsidRPr="001A3C7C">
        <w:rPr>
          <w:rFonts w:ascii="Times New Roman" w:hAnsi="Times New Roman" w:cs="Times New Roman"/>
          <w:b/>
          <w:color w:val="000000" w:themeColor="text1"/>
          <w:sz w:val="24"/>
          <w:szCs w:val="24"/>
        </w:rPr>
        <w:t xml:space="preserve"> Variance (ANOVA) Model</w:t>
      </w:r>
    </w:p>
    <w:p w:rsidR="00262130" w:rsidRPr="00162206" w:rsidRDefault="00262130" w:rsidP="0062326B">
      <w:pPr>
        <w:spacing w:line="480" w:lineRule="auto"/>
        <w:ind w:left="0" w:firstLine="0"/>
        <w:rPr>
          <w:rFonts w:ascii="Times New Roman" w:hAnsi="Times New Roman" w:cs="Times New Roman"/>
          <w:sz w:val="4"/>
          <w:szCs w:val="24"/>
        </w:rPr>
      </w:pPr>
    </w:p>
    <w:p w:rsidR="002D4C98" w:rsidRPr="001A3C7C"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To show the fare and income differentiation, we will estimate the following ANOVA model:</w:t>
      </w:r>
    </w:p>
    <w:p w:rsidR="002D4C98" w:rsidRPr="001A3C7C"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Y = α +βD</w:t>
      </w:r>
      <w:r w:rsidRPr="001A3C7C">
        <w:rPr>
          <w:rFonts w:ascii="Times New Roman" w:hAnsi="Times New Roman" w:cs="Times New Roman"/>
          <w:sz w:val="24"/>
          <w:szCs w:val="24"/>
          <w:vertAlign w:val="subscript"/>
        </w:rPr>
        <w:t>i</w:t>
      </w:r>
      <w:r w:rsidRPr="001A3C7C">
        <w:rPr>
          <w:rFonts w:ascii="Times New Roman" w:hAnsi="Times New Roman" w:cs="Times New Roman"/>
          <w:sz w:val="24"/>
          <w:szCs w:val="24"/>
        </w:rPr>
        <w:t>+u</w:t>
      </w:r>
      <w:r w:rsidRPr="001A3C7C">
        <w:rPr>
          <w:rFonts w:ascii="Times New Roman" w:hAnsi="Times New Roman" w:cs="Times New Roman"/>
          <w:sz w:val="24"/>
          <w:szCs w:val="24"/>
          <w:vertAlign w:val="subscript"/>
        </w:rPr>
        <w:t>i</w:t>
      </w:r>
      <w:r w:rsidR="00E15F3D" w:rsidRPr="001A3C7C">
        <w:rPr>
          <w:rFonts w:ascii="Times New Roman" w:hAnsi="Times New Roman" w:cs="Times New Roman"/>
          <w:sz w:val="24"/>
          <w:szCs w:val="24"/>
          <w:vertAlign w:val="subscript"/>
        </w:rPr>
        <w:t xml:space="preserve">                             </w:t>
      </w:r>
      <w:r w:rsidR="00E15F3D" w:rsidRPr="001A3C7C">
        <w:rPr>
          <w:rFonts w:ascii="Times New Roman" w:hAnsi="Times New Roman" w:cs="Times New Roman"/>
          <w:sz w:val="24"/>
          <w:szCs w:val="24"/>
        </w:rPr>
        <w:t>(D.N. Gujarati)</w:t>
      </w:r>
    </w:p>
    <w:p w:rsidR="002D4C98" w:rsidRPr="001A3C7C"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Where,</w:t>
      </w:r>
    </w:p>
    <w:p w:rsidR="002D4C98" w:rsidRPr="001A3C7C"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Y= Daily income of Rickshaw pullers</w:t>
      </w:r>
    </w:p>
    <w:p w:rsidR="00162206"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D</w:t>
      </w:r>
      <w:r w:rsidRPr="001A3C7C">
        <w:rPr>
          <w:rFonts w:ascii="Times New Roman" w:hAnsi="Times New Roman" w:cs="Times New Roman"/>
          <w:sz w:val="24"/>
          <w:szCs w:val="24"/>
          <w:vertAlign w:val="subscript"/>
        </w:rPr>
        <w:t>i</w:t>
      </w:r>
      <w:r w:rsidRPr="001A3C7C">
        <w:rPr>
          <w:rFonts w:ascii="Times New Roman" w:hAnsi="Times New Roman" w:cs="Times New Roman"/>
          <w:sz w:val="24"/>
          <w:szCs w:val="24"/>
        </w:rPr>
        <w:t xml:space="preserve"> =1, if Rickshaw puller is in Mymensingh</w:t>
      </w:r>
    </w:p>
    <w:p w:rsidR="002D4C98" w:rsidRPr="001A3C7C" w:rsidRDefault="00162206"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D</w:t>
      </w:r>
      <w:r w:rsidRPr="001A3C7C">
        <w:rPr>
          <w:rFonts w:ascii="Times New Roman" w:hAnsi="Times New Roman" w:cs="Times New Roman"/>
          <w:sz w:val="24"/>
          <w:szCs w:val="24"/>
          <w:vertAlign w:val="subscript"/>
        </w:rPr>
        <w:t>i</w:t>
      </w:r>
      <w:r>
        <w:rPr>
          <w:rFonts w:ascii="Times New Roman" w:hAnsi="Times New Roman" w:cs="Times New Roman"/>
          <w:sz w:val="24"/>
          <w:szCs w:val="24"/>
        </w:rPr>
        <w:t xml:space="preserve"> </w:t>
      </w:r>
      <w:r w:rsidR="002D4C98" w:rsidRPr="001A3C7C">
        <w:rPr>
          <w:rFonts w:ascii="Times New Roman" w:hAnsi="Times New Roman" w:cs="Times New Roman"/>
          <w:sz w:val="24"/>
          <w:szCs w:val="24"/>
        </w:rPr>
        <w:t>=0</w:t>
      </w:r>
      <w:r w:rsidR="003211F7" w:rsidRPr="001A3C7C">
        <w:rPr>
          <w:rFonts w:ascii="Times New Roman" w:hAnsi="Times New Roman" w:cs="Times New Roman"/>
          <w:sz w:val="24"/>
          <w:szCs w:val="24"/>
        </w:rPr>
        <w:t>, if</w:t>
      </w:r>
      <w:r w:rsidR="002D4C98" w:rsidRPr="001A3C7C">
        <w:rPr>
          <w:rFonts w:ascii="Times New Roman" w:hAnsi="Times New Roman" w:cs="Times New Roman"/>
          <w:sz w:val="24"/>
          <w:szCs w:val="24"/>
        </w:rPr>
        <w:t xml:space="preserve"> Rickshaw puller is in Trishal</w:t>
      </w:r>
    </w:p>
    <w:p w:rsidR="002D4C98" w:rsidRPr="001A3C7C"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u</w:t>
      </w:r>
      <w:r w:rsidRPr="001A3C7C">
        <w:rPr>
          <w:rFonts w:ascii="Times New Roman" w:hAnsi="Times New Roman" w:cs="Times New Roman"/>
          <w:sz w:val="24"/>
          <w:szCs w:val="24"/>
          <w:vertAlign w:val="subscript"/>
        </w:rPr>
        <w:t xml:space="preserve">i </w:t>
      </w:r>
      <w:r w:rsidRPr="001A3C7C">
        <w:rPr>
          <w:rFonts w:ascii="Times New Roman" w:hAnsi="Times New Roman" w:cs="Times New Roman"/>
          <w:sz w:val="24"/>
          <w:szCs w:val="24"/>
        </w:rPr>
        <w:t>= Disturbance term</w:t>
      </w:r>
    </w:p>
    <w:p w:rsidR="002D4C98" w:rsidRPr="001A3C7C"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The model may enable us to find out whether place makes any differences in daily income of Rickshaw pulling.</w:t>
      </w:r>
    </w:p>
    <w:p w:rsidR="002D4C98" w:rsidRPr="001A3C7C" w:rsidRDefault="00714F6E" w:rsidP="0062326B">
      <w:pPr>
        <w:spacing w:line="480" w:lineRule="auto"/>
        <w:ind w:left="0" w:firstLine="0"/>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t xml:space="preserve">6.3 </w:t>
      </w:r>
      <w:r w:rsidR="002D4C98" w:rsidRPr="001A3C7C">
        <w:rPr>
          <w:rFonts w:ascii="Times New Roman" w:hAnsi="Times New Roman" w:cs="Times New Roman"/>
          <w:b/>
          <w:color w:val="000000" w:themeColor="text1"/>
          <w:sz w:val="24"/>
          <w:szCs w:val="24"/>
        </w:rPr>
        <w:t>Assumption of the model</w:t>
      </w:r>
    </w:p>
    <w:p w:rsidR="00262130" w:rsidRPr="00162206" w:rsidRDefault="00262130" w:rsidP="0062326B">
      <w:pPr>
        <w:spacing w:line="480" w:lineRule="auto"/>
        <w:ind w:left="0" w:firstLine="0"/>
        <w:rPr>
          <w:rFonts w:ascii="Times New Roman" w:hAnsi="Times New Roman" w:cs="Times New Roman"/>
          <w:b/>
          <w:color w:val="000000" w:themeColor="text1"/>
          <w:sz w:val="6"/>
          <w:szCs w:val="24"/>
        </w:rPr>
      </w:pPr>
    </w:p>
    <w:p w:rsidR="002D4C98" w:rsidRPr="001A3C7C"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All the other variables rather than fare and income are held constant.</w:t>
      </w:r>
    </w:p>
    <w:p w:rsidR="00262130" w:rsidRPr="0028653A" w:rsidRDefault="00262130" w:rsidP="0062326B">
      <w:pPr>
        <w:spacing w:line="480" w:lineRule="auto"/>
        <w:ind w:left="0" w:firstLine="0"/>
        <w:rPr>
          <w:rFonts w:ascii="Times New Roman" w:hAnsi="Times New Roman" w:cs="Times New Roman"/>
          <w:sz w:val="12"/>
          <w:szCs w:val="24"/>
        </w:rPr>
      </w:pPr>
    </w:p>
    <w:p w:rsidR="002D4C98" w:rsidRPr="001A3C7C" w:rsidRDefault="00714F6E" w:rsidP="0062326B">
      <w:pPr>
        <w:spacing w:line="480" w:lineRule="auto"/>
        <w:ind w:left="0" w:firstLine="0"/>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t xml:space="preserve">6.4 </w:t>
      </w:r>
      <w:r w:rsidR="002D4C98" w:rsidRPr="001A3C7C">
        <w:rPr>
          <w:rFonts w:ascii="Times New Roman" w:hAnsi="Times New Roman" w:cs="Times New Roman"/>
          <w:b/>
          <w:color w:val="000000" w:themeColor="text1"/>
          <w:sz w:val="24"/>
          <w:szCs w:val="24"/>
        </w:rPr>
        <w:t>Expected findings of the model</w:t>
      </w:r>
    </w:p>
    <w:p w:rsidR="00262130" w:rsidRPr="00162206" w:rsidRDefault="00262130" w:rsidP="0062326B">
      <w:pPr>
        <w:spacing w:line="480" w:lineRule="auto"/>
        <w:ind w:left="0" w:firstLine="0"/>
        <w:rPr>
          <w:rFonts w:ascii="Times New Roman" w:hAnsi="Times New Roman" w:cs="Times New Roman"/>
          <w:b/>
          <w:color w:val="000000" w:themeColor="text1"/>
          <w:sz w:val="2"/>
          <w:szCs w:val="24"/>
        </w:rPr>
      </w:pPr>
    </w:p>
    <w:p w:rsidR="002D4C98" w:rsidRPr="001A3C7C"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If the above assumptions are satisfied then we will form the model as-</w:t>
      </w:r>
    </w:p>
    <w:p w:rsidR="002D4C98" w:rsidRPr="001A3C7C"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Mean daily income of Rickshaw puller in Triahal,E(Y/D</w:t>
      </w:r>
      <w:r w:rsidRPr="001A3C7C">
        <w:rPr>
          <w:rFonts w:ascii="Times New Roman" w:hAnsi="Times New Roman" w:cs="Times New Roman"/>
          <w:sz w:val="24"/>
          <w:szCs w:val="24"/>
          <w:vertAlign w:val="subscript"/>
        </w:rPr>
        <w:t>i</w:t>
      </w:r>
      <w:r w:rsidRPr="001A3C7C">
        <w:rPr>
          <w:rFonts w:ascii="Times New Roman" w:hAnsi="Times New Roman" w:cs="Times New Roman"/>
          <w:sz w:val="24"/>
          <w:szCs w:val="24"/>
        </w:rPr>
        <w:t>=0)= α</w:t>
      </w:r>
    </w:p>
    <w:p w:rsidR="002D4C98" w:rsidRPr="001A3C7C"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Mean daily income of Rickshaw puller in Mymensingh,E(Y/D</w:t>
      </w:r>
      <w:r w:rsidRPr="001A3C7C">
        <w:rPr>
          <w:rFonts w:ascii="Times New Roman" w:hAnsi="Times New Roman" w:cs="Times New Roman"/>
          <w:sz w:val="24"/>
          <w:szCs w:val="24"/>
          <w:vertAlign w:val="subscript"/>
        </w:rPr>
        <w:t>i</w:t>
      </w:r>
      <w:r w:rsidRPr="001A3C7C">
        <w:rPr>
          <w:rFonts w:ascii="Times New Roman" w:hAnsi="Times New Roman" w:cs="Times New Roman"/>
          <w:sz w:val="24"/>
          <w:szCs w:val="24"/>
        </w:rPr>
        <w:t>=1)= α+β</w:t>
      </w:r>
    </w:p>
    <w:p w:rsidR="002D4C98" w:rsidRPr="001A3C7C"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 xml:space="preserve">That is the intercept term α gives the mean income of Rickshaw </w:t>
      </w:r>
      <w:r w:rsidR="003211F7" w:rsidRPr="001A3C7C">
        <w:rPr>
          <w:rFonts w:ascii="Times New Roman" w:hAnsi="Times New Roman" w:cs="Times New Roman"/>
          <w:sz w:val="24"/>
          <w:szCs w:val="24"/>
        </w:rPr>
        <w:t>puller in</w:t>
      </w:r>
      <w:r w:rsidRPr="001A3C7C">
        <w:rPr>
          <w:rFonts w:ascii="Times New Roman" w:hAnsi="Times New Roman" w:cs="Times New Roman"/>
          <w:sz w:val="24"/>
          <w:szCs w:val="24"/>
        </w:rPr>
        <w:t xml:space="preserve"> Trishal and the slope co-efficient </w:t>
      </w:r>
      <w:r w:rsidR="003211F7" w:rsidRPr="001A3C7C">
        <w:rPr>
          <w:rFonts w:ascii="Times New Roman" w:hAnsi="Times New Roman" w:cs="Times New Roman"/>
          <w:sz w:val="24"/>
          <w:szCs w:val="24"/>
        </w:rPr>
        <w:t>β tells</w:t>
      </w:r>
      <w:r w:rsidRPr="001A3C7C">
        <w:rPr>
          <w:rFonts w:ascii="Times New Roman" w:hAnsi="Times New Roman" w:cs="Times New Roman"/>
          <w:sz w:val="24"/>
          <w:szCs w:val="24"/>
        </w:rPr>
        <w:t xml:space="preserve"> by how much the mean income of Rickshaw </w:t>
      </w:r>
      <w:r w:rsidR="003211F7" w:rsidRPr="001A3C7C">
        <w:rPr>
          <w:rFonts w:ascii="Times New Roman" w:hAnsi="Times New Roman" w:cs="Times New Roman"/>
          <w:sz w:val="24"/>
          <w:szCs w:val="24"/>
        </w:rPr>
        <w:t>puller in</w:t>
      </w:r>
      <w:r w:rsidRPr="001A3C7C">
        <w:rPr>
          <w:rFonts w:ascii="Times New Roman" w:hAnsi="Times New Roman" w:cs="Times New Roman"/>
          <w:sz w:val="24"/>
          <w:szCs w:val="24"/>
        </w:rPr>
        <w:t xml:space="preserve">  Mymensingh different from the mean income of Rickshaw in Trishal, α+β reflecting the mean income of Rickshaw puller in Mymensingh.</w:t>
      </w:r>
    </w:p>
    <w:p w:rsidR="002D4C98" w:rsidRPr="0028653A" w:rsidRDefault="002D4C98" w:rsidP="0062326B">
      <w:pPr>
        <w:spacing w:line="480" w:lineRule="auto"/>
        <w:ind w:left="0" w:firstLine="0"/>
        <w:rPr>
          <w:rFonts w:ascii="Times New Roman" w:hAnsi="Times New Roman" w:cs="Times New Roman"/>
          <w:sz w:val="14"/>
          <w:szCs w:val="24"/>
        </w:rPr>
      </w:pPr>
    </w:p>
    <w:p w:rsidR="002D4C98" w:rsidRPr="001A3C7C" w:rsidRDefault="00714F6E" w:rsidP="0062326B">
      <w:pPr>
        <w:spacing w:line="480" w:lineRule="auto"/>
        <w:ind w:left="0" w:firstLine="0"/>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t xml:space="preserve">6.5 </w:t>
      </w:r>
      <w:r w:rsidR="002D4C98" w:rsidRPr="001A3C7C">
        <w:rPr>
          <w:rFonts w:ascii="Times New Roman" w:hAnsi="Times New Roman" w:cs="Times New Roman"/>
          <w:b/>
          <w:color w:val="000000" w:themeColor="text1"/>
          <w:sz w:val="24"/>
          <w:szCs w:val="24"/>
        </w:rPr>
        <w:t>Hypothesis of the model</w:t>
      </w:r>
    </w:p>
    <w:p w:rsidR="00262130" w:rsidRPr="00162206" w:rsidRDefault="00262130" w:rsidP="0062326B">
      <w:pPr>
        <w:spacing w:line="480" w:lineRule="auto"/>
        <w:ind w:left="0" w:firstLine="0"/>
        <w:rPr>
          <w:rFonts w:ascii="Times New Roman" w:hAnsi="Times New Roman" w:cs="Times New Roman"/>
          <w:b/>
          <w:color w:val="000000" w:themeColor="text1"/>
          <w:sz w:val="2"/>
          <w:szCs w:val="24"/>
        </w:rPr>
      </w:pPr>
    </w:p>
    <w:p w:rsidR="002D4C98" w:rsidRPr="001A3C7C" w:rsidRDefault="00D03263"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Null hypothesis,</w:t>
      </w:r>
      <w:r w:rsidR="002D4C98" w:rsidRPr="001A3C7C">
        <w:rPr>
          <w:rFonts w:ascii="Times New Roman" w:hAnsi="Times New Roman" w:cs="Times New Roman"/>
          <w:sz w:val="24"/>
          <w:szCs w:val="24"/>
        </w:rPr>
        <w:t xml:space="preserve"> H</w:t>
      </w:r>
      <w:r w:rsidR="002D4C98" w:rsidRPr="001A3C7C">
        <w:rPr>
          <w:rFonts w:ascii="Times New Roman" w:hAnsi="Times New Roman" w:cs="Times New Roman"/>
          <w:sz w:val="24"/>
          <w:szCs w:val="24"/>
          <w:vertAlign w:val="subscript"/>
        </w:rPr>
        <w:t>0</w:t>
      </w:r>
      <w:r w:rsidR="002D4C98" w:rsidRPr="001A3C7C">
        <w:rPr>
          <w:rFonts w:ascii="Times New Roman" w:hAnsi="Times New Roman" w:cs="Times New Roman"/>
          <w:sz w:val="24"/>
          <w:szCs w:val="24"/>
        </w:rPr>
        <w:t>= β</w:t>
      </w:r>
      <w:r w:rsidR="002D4C98" w:rsidRPr="001A3C7C">
        <w:rPr>
          <w:rFonts w:ascii="Times New Roman" w:hAnsi="Times New Roman" w:cs="Times New Roman"/>
          <w:sz w:val="24"/>
          <w:szCs w:val="24"/>
          <w:vertAlign w:val="subscript"/>
        </w:rPr>
        <w:t>1</w:t>
      </w:r>
      <w:r w:rsidR="002D4C98" w:rsidRPr="001A3C7C">
        <w:rPr>
          <w:rFonts w:ascii="Times New Roman" w:hAnsi="Times New Roman" w:cs="Times New Roman"/>
          <w:sz w:val="24"/>
          <w:szCs w:val="24"/>
        </w:rPr>
        <w:t>= β</w:t>
      </w:r>
      <w:r w:rsidR="002D4C98" w:rsidRPr="001A3C7C">
        <w:rPr>
          <w:rFonts w:ascii="Times New Roman" w:hAnsi="Times New Roman" w:cs="Times New Roman"/>
          <w:sz w:val="24"/>
          <w:szCs w:val="24"/>
          <w:vertAlign w:val="subscript"/>
        </w:rPr>
        <w:t>2</w:t>
      </w:r>
      <w:r w:rsidR="002D4C98" w:rsidRPr="001A3C7C">
        <w:rPr>
          <w:rFonts w:ascii="Times New Roman" w:hAnsi="Times New Roman" w:cs="Times New Roman"/>
          <w:sz w:val="24"/>
          <w:szCs w:val="24"/>
        </w:rPr>
        <w:t>=0</w:t>
      </w:r>
    </w:p>
    <w:p w:rsidR="005F4098" w:rsidRPr="00162206"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Alternative hypothesis</w:t>
      </w:r>
      <w:r w:rsidR="00D03263" w:rsidRPr="001A3C7C">
        <w:rPr>
          <w:rFonts w:ascii="Times New Roman" w:hAnsi="Times New Roman" w:cs="Times New Roman"/>
          <w:sz w:val="24"/>
          <w:szCs w:val="24"/>
        </w:rPr>
        <w:t>,</w:t>
      </w:r>
      <w:r w:rsidR="005F4098" w:rsidRPr="001A3C7C">
        <w:rPr>
          <w:rFonts w:ascii="Times New Roman" w:hAnsi="Times New Roman" w:cs="Times New Roman"/>
          <w:sz w:val="24"/>
          <w:szCs w:val="24"/>
        </w:rPr>
        <w:t xml:space="preserve"> </w:t>
      </w:r>
      <w:r w:rsidRPr="001A3C7C">
        <w:rPr>
          <w:rFonts w:ascii="Times New Roman" w:hAnsi="Times New Roman" w:cs="Times New Roman"/>
          <w:sz w:val="24"/>
          <w:szCs w:val="24"/>
        </w:rPr>
        <w:t>H</w:t>
      </w:r>
      <w:r w:rsidRPr="001A3C7C">
        <w:rPr>
          <w:rFonts w:ascii="Times New Roman" w:hAnsi="Times New Roman" w:cs="Times New Roman"/>
          <w:sz w:val="24"/>
          <w:szCs w:val="24"/>
          <w:vertAlign w:val="subscript"/>
        </w:rPr>
        <w:t>1</w:t>
      </w:r>
      <w:r w:rsidRPr="001A3C7C">
        <w:rPr>
          <w:rFonts w:ascii="Times New Roman" w:hAnsi="Times New Roman" w:cs="Times New Roman"/>
          <w:sz w:val="24"/>
          <w:szCs w:val="24"/>
        </w:rPr>
        <w:t>= Not all slope coefficients are simultaneously zero</w:t>
      </w:r>
    </w:p>
    <w:p w:rsidR="005F4098" w:rsidRPr="0028653A" w:rsidRDefault="005F4098" w:rsidP="0062326B">
      <w:pPr>
        <w:spacing w:line="480" w:lineRule="auto"/>
        <w:ind w:left="0" w:firstLine="0"/>
        <w:rPr>
          <w:rFonts w:ascii="Times New Roman" w:hAnsi="Times New Roman" w:cs="Times New Roman"/>
          <w:b/>
          <w:color w:val="387EAE"/>
          <w:sz w:val="2"/>
          <w:szCs w:val="24"/>
        </w:rPr>
      </w:pPr>
    </w:p>
    <w:p w:rsidR="008515B5" w:rsidRPr="001A3C7C" w:rsidRDefault="00714F6E" w:rsidP="0062326B">
      <w:pPr>
        <w:spacing w:line="480" w:lineRule="auto"/>
        <w:ind w:left="0" w:firstLine="0"/>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t xml:space="preserve">7. </w:t>
      </w:r>
      <w:r w:rsidR="008515B5" w:rsidRPr="001A3C7C">
        <w:rPr>
          <w:rFonts w:ascii="Times New Roman" w:hAnsi="Times New Roman" w:cs="Times New Roman"/>
          <w:b/>
          <w:color w:val="000000" w:themeColor="text1"/>
          <w:sz w:val="24"/>
          <w:szCs w:val="24"/>
        </w:rPr>
        <w:t>Result</w:t>
      </w:r>
      <w:r w:rsidR="00666613" w:rsidRPr="001A3C7C">
        <w:rPr>
          <w:rFonts w:ascii="Times New Roman" w:hAnsi="Times New Roman" w:cs="Times New Roman"/>
          <w:b/>
          <w:color w:val="000000" w:themeColor="text1"/>
          <w:sz w:val="24"/>
          <w:szCs w:val="24"/>
        </w:rPr>
        <w:t>s</w:t>
      </w:r>
      <w:r w:rsidR="008515B5" w:rsidRPr="001A3C7C">
        <w:rPr>
          <w:rFonts w:ascii="Times New Roman" w:hAnsi="Times New Roman" w:cs="Times New Roman"/>
          <w:b/>
          <w:color w:val="000000" w:themeColor="text1"/>
          <w:sz w:val="24"/>
          <w:szCs w:val="24"/>
        </w:rPr>
        <w:t xml:space="preserve"> and discussion</w:t>
      </w:r>
    </w:p>
    <w:p w:rsidR="005F4098" w:rsidRPr="00162206" w:rsidRDefault="005F4098" w:rsidP="0062326B">
      <w:pPr>
        <w:spacing w:line="480" w:lineRule="auto"/>
        <w:ind w:left="0" w:firstLine="0"/>
        <w:rPr>
          <w:rFonts w:ascii="Times New Roman" w:hAnsi="Times New Roman" w:cs="Times New Roman"/>
          <w:sz w:val="2"/>
          <w:szCs w:val="24"/>
        </w:rPr>
      </w:pPr>
    </w:p>
    <w:p w:rsidR="002D4C98" w:rsidRPr="001A3C7C"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Estimation of the Analysis of Variance (ANOVA) model</w:t>
      </w:r>
    </w:p>
    <w:p w:rsidR="002D4C98" w:rsidRPr="001A3C7C"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The result corresponding to the regression of ANOVA model is follow</w:t>
      </w:r>
      <w:r w:rsidR="002B7D45" w:rsidRPr="001A3C7C">
        <w:rPr>
          <w:rFonts w:ascii="Times New Roman" w:hAnsi="Times New Roman" w:cs="Times New Roman"/>
          <w:sz w:val="24"/>
          <w:szCs w:val="24"/>
        </w:rPr>
        <w:t>s</w:t>
      </w:r>
      <w:r w:rsidRPr="001A3C7C">
        <w:rPr>
          <w:rFonts w:ascii="Times New Roman" w:hAnsi="Times New Roman" w:cs="Times New Roman"/>
          <w:sz w:val="24"/>
          <w:szCs w:val="24"/>
        </w:rPr>
        <w:t>:</w:t>
      </w:r>
    </w:p>
    <w:p w:rsidR="002D4C98" w:rsidRPr="0028653A" w:rsidRDefault="002D4C98" w:rsidP="0062326B">
      <w:pPr>
        <w:spacing w:line="480" w:lineRule="auto"/>
        <w:ind w:left="0" w:firstLine="0"/>
        <w:rPr>
          <w:rFonts w:ascii="Times New Roman" w:hAnsi="Times New Roman" w:cs="Times New Roman"/>
          <w:sz w:val="8"/>
          <w:szCs w:val="24"/>
        </w:rPr>
      </w:pPr>
    </w:p>
    <w:p w:rsidR="002D4C98" w:rsidRPr="001A3C7C" w:rsidRDefault="003211F7"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Table:</w:t>
      </w:r>
      <w:r w:rsidR="002D4C98" w:rsidRPr="001A3C7C">
        <w:rPr>
          <w:rFonts w:ascii="Times New Roman" w:hAnsi="Times New Roman" w:cs="Times New Roman"/>
          <w:sz w:val="24"/>
          <w:szCs w:val="24"/>
        </w:rPr>
        <w:t xml:space="preserve">  Estimated results of the ANOVA model</w:t>
      </w:r>
    </w:p>
    <w:p w:rsidR="002D4C98" w:rsidRPr="0028653A" w:rsidRDefault="002D4C98" w:rsidP="0062326B">
      <w:pPr>
        <w:spacing w:line="480" w:lineRule="auto"/>
        <w:ind w:left="0" w:firstLine="0"/>
        <w:rPr>
          <w:rFonts w:ascii="Times New Roman" w:hAnsi="Times New Roman" w:cs="Times New Roman"/>
          <w:sz w:val="2"/>
          <w:szCs w:val="24"/>
        </w:rPr>
      </w:pPr>
    </w:p>
    <w:tbl>
      <w:tblPr>
        <w:tblStyle w:val="TableGrid"/>
        <w:tblW w:w="0" w:type="auto"/>
        <w:tblLayout w:type="fixed"/>
        <w:tblLook w:val="04A0"/>
      </w:tblPr>
      <w:tblGrid>
        <w:gridCol w:w="1862"/>
        <w:gridCol w:w="1306"/>
        <w:gridCol w:w="990"/>
        <w:gridCol w:w="1260"/>
        <w:gridCol w:w="1170"/>
        <w:gridCol w:w="954"/>
        <w:gridCol w:w="1296"/>
        <w:gridCol w:w="694"/>
      </w:tblGrid>
      <w:tr w:rsidR="002D4C98" w:rsidRPr="001A3C7C" w:rsidTr="00D37825">
        <w:tc>
          <w:tcPr>
            <w:tcW w:w="1862" w:type="dxa"/>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Variables</w:t>
            </w:r>
          </w:p>
        </w:tc>
        <w:tc>
          <w:tcPr>
            <w:tcW w:w="1306" w:type="dxa"/>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Co-efficient</w:t>
            </w:r>
          </w:p>
        </w:tc>
        <w:tc>
          <w:tcPr>
            <w:tcW w:w="990" w:type="dxa"/>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T-values</w:t>
            </w:r>
          </w:p>
        </w:tc>
        <w:tc>
          <w:tcPr>
            <w:tcW w:w="1260" w:type="dxa"/>
            <w:tcBorders>
              <w:bottom w:val="single" w:sz="4" w:space="0" w:color="auto"/>
              <w:right w:val="single" w:sz="4" w:space="0" w:color="auto"/>
            </w:tcBorders>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Significance value (P)</w:t>
            </w:r>
          </w:p>
        </w:tc>
        <w:tc>
          <w:tcPr>
            <w:tcW w:w="1170" w:type="dxa"/>
            <w:tcBorders>
              <w:bottom w:val="single" w:sz="4" w:space="0" w:color="auto"/>
              <w:right w:val="single" w:sz="4" w:space="0" w:color="auto"/>
            </w:tcBorders>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Standard Deviation</w:t>
            </w:r>
          </w:p>
        </w:tc>
        <w:tc>
          <w:tcPr>
            <w:tcW w:w="954" w:type="dxa"/>
            <w:tcBorders>
              <w:left w:val="single" w:sz="4" w:space="0" w:color="auto"/>
              <w:bottom w:val="single" w:sz="4" w:space="0" w:color="auto"/>
              <w:right w:val="single" w:sz="4" w:space="0" w:color="auto"/>
            </w:tcBorders>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F</w:t>
            </w:r>
          </w:p>
        </w:tc>
        <w:tc>
          <w:tcPr>
            <w:tcW w:w="1296" w:type="dxa"/>
            <w:tcBorders>
              <w:left w:val="single" w:sz="4" w:space="0" w:color="auto"/>
              <w:bottom w:val="single" w:sz="4" w:space="0" w:color="auto"/>
              <w:right w:val="single" w:sz="4" w:space="0" w:color="auto"/>
            </w:tcBorders>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Significance of F value</w:t>
            </w:r>
          </w:p>
        </w:tc>
        <w:tc>
          <w:tcPr>
            <w:tcW w:w="694" w:type="dxa"/>
            <w:tcBorders>
              <w:left w:val="single" w:sz="4" w:space="0" w:color="auto"/>
              <w:bottom w:val="single" w:sz="4" w:space="0" w:color="auto"/>
            </w:tcBorders>
          </w:tcPr>
          <w:p w:rsidR="002D4C98" w:rsidRPr="001A3C7C" w:rsidRDefault="002D4C98" w:rsidP="0062326B">
            <w:pPr>
              <w:ind w:left="0" w:firstLine="0"/>
              <w:rPr>
                <w:rFonts w:ascii="Times New Roman" w:hAnsi="Times New Roman" w:cs="Times New Roman"/>
                <w:sz w:val="24"/>
                <w:szCs w:val="24"/>
                <w:vertAlign w:val="superscript"/>
              </w:rPr>
            </w:pPr>
            <w:r w:rsidRPr="001A3C7C">
              <w:rPr>
                <w:rFonts w:ascii="Times New Roman" w:hAnsi="Times New Roman" w:cs="Times New Roman"/>
                <w:sz w:val="24"/>
                <w:szCs w:val="24"/>
              </w:rPr>
              <w:t>R</w:t>
            </w:r>
            <w:r w:rsidRPr="001A3C7C">
              <w:rPr>
                <w:rFonts w:ascii="Times New Roman" w:hAnsi="Times New Roman" w:cs="Times New Roman"/>
                <w:sz w:val="24"/>
                <w:szCs w:val="24"/>
                <w:vertAlign w:val="superscript"/>
              </w:rPr>
              <w:t>2</w:t>
            </w:r>
          </w:p>
        </w:tc>
      </w:tr>
      <w:tr w:rsidR="002D4C98" w:rsidRPr="001A3C7C" w:rsidTr="00D37825">
        <w:tc>
          <w:tcPr>
            <w:tcW w:w="1862" w:type="dxa"/>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Constant</w:t>
            </w:r>
          </w:p>
        </w:tc>
        <w:tc>
          <w:tcPr>
            <w:tcW w:w="1306" w:type="dxa"/>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349.00</w:t>
            </w:r>
          </w:p>
        </w:tc>
        <w:tc>
          <w:tcPr>
            <w:tcW w:w="990" w:type="dxa"/>
            <w:vAlign w:val="center"/>
          </w:tcPr>
          <w:p w:rsidR="002D4C98" w:rsidRPr="001A3C7C" w:rsidRDefault="002D4C98" w:rsidP="0062326B">
            <w:pPr>
              <w:autoSpaceDE w:val="0"/>
              <w:autoSpaceDN w:val="0"/>
              <w:adjustRightInd w:val="0"/>
              <w:ind w:left="0" w:firstLine="0"/>
              <w:rPr>
                <w:rFonts w:ascii="Times New Roman" w:hAnsi="Times New Roman" w:cs="Times New Roman"/>
                <w:color w:val="000000"/>
                <w:sz w:val="24"/>
                <w:szCs w:val="24"/>
              </w:rPr>
            </w:pPr>
            <w:r w:rsidRPr="001A3C7C">
              <w:rPr>
                <w:rFonts w:ascii="Times New Roman" w:hAnsi="Times New Roman" w:cs="Times New Roman"/>
                <w:color w:val="000000"/>
                <w:sz w:val="24"/>
                <w:szCs w:val="24"/>
              </w:rPr>
              <w:t>56.814</w:t>
            </w:r>
          </w:p>
        </w:tc>
        <w:tc>
          <w:tcPr>
            <w:tcW w:w="1260" w:type="dxa"/>
            <w:tcBorders>
              <w:right w:val="single" w:sz="4" w:space="0" w:color="auto"/>
            </w:tcBorders>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.000</w:t>
            </w:r>
          </w:p>
        </w:tc>
        <w:tc>
          <w:tcPr>
            <w:tcW w:w="1170" w:type="dxa"/>
            <w:tcBorders>
              <w:bottom w:val="single" w:sz="4" w:space="0" w:color="auto"/>
              <w:right w:val="single" w:sz="4" w:space="0" w:color="auto"/>
            </w:tcBorders>
            <w:vAlign w:val="center"/>
          </w:tcPr>
          <w:p w:rsidR="002D4C98" w:rsidRPr="001A3C7C" w:rsidRDefault="002D4C98" w:rsidP="0062326B">
            <w:pPr>
              <w:autoSpaceDE w:val="0"/>
              <w:autoSpaceDN w:val="0"/>
              <w:adjustRightInd w:val="0"/>
              <w:ind w:left="0" w:firstLine="0"/>
              <w:rPr>
                <w:rFonts w:ascii="Times New Roman" w:hAnsi="Times New Roman" w:cs="Times New Roman"/>
                <w:color w:val="000000"/>
                <w:sz w:val="24"/>
                <w:szCs w:val="24"/>
              </w:rPr>
            </w:pPr>
            <w:r w:rsidRPr="001A3C7C">
              <w:rPr>
                <w:rFonts w:ascii="Times New Roman" w:hAnsi="Times New Roman" w:cs="Times New Roman"/>
                <w:color w:val="000000"/>
                <w:sz w:val="24"/>
                <w:szCs w:val="24"/>
              </w:rPr>
              <w:t>43.437</w:t>
            </w:r>
          </w:p>
        </w:tc>
        <w:tc>
          <w:tcPr>
            <w:tcW w:w="954" w:type="dxa"/>
            <w:vMerge w:val="restart"/>
            <w:tcBorders>
              <w:left w:val="single" w:sz="4" w:space="0" w:color="auto"/>
              <w:right w:val="single" w:sz="4" w:space="0" w:color="auto"/>
            </w:tcBorders>
          </w:tcPr>
          <w:p w:rsidR="002D4C98" w:rsidRPr="001A3C7C" w:rsidRDefault="002D4C98" w:rsidP="0062326B">
            <w:pPr>
              <w:ind w:left="0" w:firstLine="0"/>
              <w:rPr>
                <w:rFonts w:ascii="Times New Roman" w:hAnsi="Times New Roman" w:cs="Times New Roman"/>
                <w:color w:val="000000"/>
                <w:sz w:val="24"/>
                <w:szCs w:val="24"/>
              </w:rPr>
            </w:pPr>
          </w:p>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color w:val="000000"/>
                <w:sz w:val="24"/>
                <w:szCs w:val="24"/>
              </w:rPr>
              <w:t>2.513E3</w:t>
            </w:r>
          </w:p>
        </w:tc>
        <w:tc>
          <w:tcPr>
            <w:tcW w:w="1296" w:type="dxa"/>
            <w:vMerge w:val="restart"/>
            <w:tcBorders>
              <w:left w:val="single" w:sz="4" w:space="0" w:color="auto"/>
              <w:right w:val="single" w:sz="4" w:space="0" w:color="auto"/>
            </w:tcBorders>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.000</w:t>
            </w:r>
          </w:p>
          <w:p w:rsidR="002D4C98" w:rsidRPr="001A3C7C" w:rsidRDefault="002D4C98" w:rsidP="0062326B">
            <w:pPr>
              <w:ind w:left="0" w:firstLine="0"/>
              <w:rPr>
                <w:rFonts w:ascii="Times New Roman" w:hAnsi="Times New Roman" w:cs="Times New Roman"/>
                <w:sz w:val="24"/>
                <w:szCs w:val="24"/>
              </w:rPr>
            </w:pPr>
          </w:p>
        </w:tc>
        <w:tc>
          <w:tcPr>
            <w:tcW w:w="694" w:type="dxa"/>
            <w:vMerge w:val="restart"/>
            <w:tcBorders>
              <w:left w:val="single" w:sz="4" w:space="0" w:color="auto"/>
            </w:tcBorders>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0.555</w:t>
            </w:r>
          </w:p>
        </w:tc>
      </w:tr>
      <w:tr w:rsidR="002D4C98" w:rsidRPr="001A3C7C" w:rsidTr="00D37825">
        <w:tc>
          <w:tcPr>
            <w:tcW w:w="1862" w:type="dxa"/>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Respondent place</w:t>
            </w:r>
          </w:p>
        </w:tc>
        <w:tc>
          <w:tcPr>
            <w:tcW w:w="1306" w:type="dxa"/>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120.00</w:t>
            </w:r>
          </w:p>
        </w:tc>
        <w:tc>
          <w:tcPr>
            <w:tcW w:w="990" w:type="dxa"/>
            <w:vAlign w:val="center"/>
          </w:tcPr>
          <w:p w:rsidR="002D4C98" w:rsidRPr="001A3C7C" w:rsidRDefault="002D4C98" w:rsidP="0062326B">
            <w:pPr>
              <w:autoSpaceDE w:val="0"/>
              <w:autoSpaceDN w:val="0"/>
              <w:adjustRightInd w:val="0"/>
              <w:ind w:left="0" w:firstLine="0"/>
              <w:rPr>
                <w:rFonts w:ascii="Times New Roman" w:hAnsi="Times New Roman" w:cs="Times New Roman"/>
                <w:color w:val="000000"/>
                <w:sz w:val="24"/>
                <w:szCs w:val="24"/>
              </w:rPr>
            </w:pPr>
            <w:r w:rsidRPr="001A3C7C">
              <w:rPr>
                <w:rFonts w:ascii="Times New Roman" w:hAnsi="Times New Roman" w:cs="Times New Roman"/>
                <w:color w:val="000000"/>
                <w:sz w:val="24"/>
                <w:szCs w:val="24"/>
              </w:rPr>
              <w:t>50.129</w:t>
            </w:r>
          </w:p>
        </w:tc>
        <w:tc>
          <w:tcPr>
            <w:tcW w:w="1260" w:type="dxa"/>
            <w:tcBorders>
              <w:right w:val="single" w:sz="4" w:space="0" w:color="auto"/>
            </w:tcBorders>
          </w:tcPr>
          <w:p w:rsidR="002D4C98" w:rsidRPr="001A3C7C" w:rsidRDefault="002D4C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.000</w:t>
            </w:r>
          </w:p>
        </w:tc>
        <w:tc>
          <w:tcPr>
            <w:tcW w:w="1170" w:type="dxa"/>
            <w:tcBorders>
              <w:top w:val="single" w:sz="4" w:space="0" w:color="auto"/>
              <w:right w:val="single" w:sz="4" w:space="0" w:color="auto"/>
            </w:tcBorders>
            <w:vAlign w:val="center"/>
          </w:tcPr>
          <w:p w:rsidR="002D4C98" w:rsidRPr="001A3C7C" w:rsidRDefault="002D4C98" w:rsidP="0062326B">
            <w:pPr>
              <w:autoSpaceDE w:val="0"/>
              <w:autoSpaceDN w:val="0"/>
              <w:adjustRightInd w:val="0"/>
              <w:ind w:left="0" w:firstLine="0"/>
              <w:rPr>
                <w:rFonts w:ascii="Times New Roman" w:hAnsi="Times New Roman" w:cs="Times New Roman"/>
                <w:color w:val="000000"/>
                <w:sz w:val="24"/>
                <w:szCs w:val="24"/>
              </w:rPr>
            </w:pPr>
            <w:r w:rsidRPr="001A3C7C">
              <w:rPr>
                <w:rFonts w:ascii="Times New Roman" w:hAnsi="Times New Roman" w:cs="Times New Roman"/>
                <w:color w:val="000000"/>
                <w:sz w:val="24"/>
                <w:szCs w:val="24"/>
              </w:rPr>
              <w:t>66.155</w:t>
            </w:r>
          </w:p>
        </w:tc>
        <w:tc>
          <w:tcPr>
            <w:tcW w:w="954" w:type="dxa"/>
            <w:vMerge/>
            <w:tcBorders>
              <w:left w:val="single" w:sz="4" w:space="0" w:color="auto"/>
              <w:right w:val="single" w:sz="4" w:space="0" w:color="auto"/>
            </w:tcBorders>
          </w:tcPr>
          <w:p w:rsidR="002D4C98" w:rsidRPr="001A3C7C" w:rsidRDefault="002D4C98" w:rsidP="0062326B">
            <w:pPr>
              <w:ind w:left="0" w:firstLine="0"/>
              <w:rPr>
                <w:rFonts w:ascii="Times New Roman" w:hAnsi="Times New Roman" w:cs="Times New Roman"/>
                <w:sz w:val="24"/>
                <w:szCs w:val="24"/>
              </w:rPr>
            </w:pPr>
          </w:p>
        </w:tc>
        <w:tc>
          <w:tcPr>
            <w:tcW w:w="1296" w:type="dxa"/>
            <w:vMerge/>
            <w:tcBorders>
              <w:left w:val="single" w:sz="4" w:space="0" w:color="auto"/>
              <w:right w:val="single" w:sz="4" w:space="0" w:color="auto"/>
            </w:tcBorders>
          </w:tcPr>
          <w:p w:rsidR="002D4C98" w:rsidRPr="001A3C7C" w:rsidRDefault="002D4C98" w:rsidP="0062326B">
            <w:pPr>
              <w:ind w:left="0" w:firstLine="0"/>
              <w:rPr>
                <w:rFonts w:ascii="Times New Roman" w:hAnsi="Times New Roman" w:cs="Times New Roman"/>
                <w:sz w:val="24"/>
                <w:szCs w:val="24"/>
              </w:rPr>
            </w:pPr>
          </w:p>
        </w:tc>
        <w:tc>
          <w:tcPr>
            <w:tcW w:w="694" w:type="dxa"/>
            <w:vMerge/>
            <w:tcBorders>
              <w:left w:val="single" w:sz="4" w:space="0" w:color="auto"/>
            </w:tcBorders>
          </w:tcPr>
          <w:p w:rsidR="002D4C98" w:rsidRPr="001A3C7C" w:rsidRDefault="002D4C98" w:rsidP="0062326B">
            <w:pPr>
              <w:ind w:left="0" w:firstLine="0"/>
              <w:rPr>
                <w:rFonts w:ascii="Times New Roman" w:hAnsi="Times New Roman" w:cs="Times New Roman"/>
                <w:sz w:val="24"/>
                <w:szCs w:val="24"/>
              </w:rPr>
            </w:pPr>
          </w:p>
        </w:tc>
      </w:tr>
    </w:tbl>
    <w:p w:rsidR="002D4C98" w:rsidRDefault="005F4098" w:rsidP="0062326B">
      <w:pPr>
        <w:ind w:left="0" w:firstLine="0"/>
        <w:rPr>
          <w:rFonts w:ascii="Times New Roman" w:hAnsi="Times New Roman" w:cs="Times New Roman"/>
          <w:sz w:val="24"/>
          <w:szCs w:val="24"/>
        </w:rPr>
      </w:pPr>
      <w:r w:rsidRPr="001A3C7C">
        <w:rPr>
          <w:rFonts w:ascii="Times New Roman" w:hAnsi="Times New Roman" w:cs="Times New Roman"/>
          <w:sz w:val="24"/>
          <w:szCs w:val="24"/>
        </w:rPr>
        <w:t>So</w:t>
      </w:r>
      <w:r w:rsidR="00162206">
        <w:rPr>
          <w:rFonts w:ascii="Times New Roman" w:hAnsi="Times New Roman" w:cs="Times New Roman"/>
          <w:sz w:val="24"/>
          <w:szCs w:val="24"/>
        </w:rPr>
        <w:t>urce: Based on Field Survey 2015</w:t>
      </w:r>
      <w:r w:rsidRPr="001A3C7C">
        <w:rPr>
          <w:rFonts w:ascii="Times New Roman" w:hAnsi="Times New Roman" w:cs="Times New Roman"/>
          <w:sz w:val="24"/>
          <w:szCs w:val="24"/>
        </w:rPr>
        <w:t>.</w:t>
      </w:r>
    </w:p>
    <w:p w:rsidR="00162206" w:rsidRPr="00162206" w:rsidRDefault="00162206" w:rsidP="0062326B">
      <w:pPr>
        <w:spacing w:line="480" w:lineRule="auto"/>
        <w:ind w:left="0" w:firstLine="0"/>
        <w:rPr>
          <w:rFonts w:ascii="Times New Roman" w:hAnsi="Times New Roman" w:cs="Times New Roman"/>
          <w:sz w:val="8"/>
          <w:szCs w:val="24"/>
        </w:rPr>
      </w:pPr>
    </w:p>
    <w:p w:rsidR="002D4C98"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As these estimated result of the ANOVA model show, the estimated mean daily income of  Rickshaw puller in Trishal is BDT 349 (= estimated α ) and that of Rickshaw puller in Mymensingh is BDT 469 (= estimated α+β ).</w:t>
      </w:r>
    </w:p>
    <w:p w:rsidR="00162206" w:rsidRPr="00162206" w:rsidRDefault="00162206" w:rsidP="0062326B">
      <w:pPr>
        <w:spacing w:line="480" w:lineRule="auto"/>
        <w:ind w:left="0" w:firstLine="0"/>
        <w:rPr>
          <w:rFonts w:ascii="Times New Roman" w:hAnsi="Times New Roman" w:cs="Times New Roman"/>
          <w:sz w:val="8"/>
          <w:szCs w:val="24"/>
        </w:rPr>
      </w:pPr>
    </w:p>
    <w:p w:rsidR="00162206" w:rsidRDefault="002D4C98"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Since estimated β is statistically significant both at 5% and 10% level of significance, the results</w:t>
      </w:r>
      <w:r w:rsidR="003211F7" w:rsidRPr="001A3C7C">
        <w:rPr>
          <w:rFonts w:ascii="Times New Roman" w:hAnsi="Times New Roman" w:cs="Times New Roman"/>
          <w:sz w:val="24"/>
          <w:szCs w:val="24"/>
        </w:rPr>
        <w:t xml:space="preserve"> </w:t>
      </w:r>
      <w:r w:rsidRPr="001A3C7C">
        <w:rPr>
          <w:rFonts w:ascii="Times New Roman" w:hAnsi="Times New Roman" w:cs="Times New Roman"/>
          <w:sz w:val="24"/>
          <w:szCs w:val="24"/>
        </w:rPr>
        <w:t>indicate that the mean daily income of Rickshaw puller of Trisha</w:t>
      </w:r>
      <w:r w:rsidR="003211F7" w:rsidRPr="001A3C7C">
        <w:rPr>
          <w:rFonts w:ascii="Times New Roman" w:hAnsi="Times New Roman" w:cs="Times New Roman"/>
          <w:sz w:val="24"/>
          <w:szCs w:val="24"/>
        </w:rPr>
        <w:t xml:space="preserve">l and Mymensingh are different. </w:t>
      </w:r>
      <w:r w:rsidR="004847A6" w:rsidRPr="001A3C7C">
        <w:rPr>
          <w:rFonts w:ascii="Times New Roman" w:hAnsi="Times New Roman" w:cs="Times New Roman"/>
          <w:sz w:val="24"/>
          <w:szCs w:val="24"/>
        </w:rPr>
        <w:t>Actually average</w:t>
      </w:r>
      <w:r w:rsidRPr="001A3C7C">
        <w:rPr>
          <w:rFonts w:ascii="Times New Roman" w:hAnsi="Times New Roman" w:cs="Times New Roman"/>
          <w:sz w:val="24"/>
          <w:szCs w:val="24"/>
        </w:rPr>
        <w:t xml:space="preserve"> income of rickshaw puller in Trishal is lower than that of richshaw puller in Mymensingh by BDT 120</w:t>
      </w:r>
      <w:r w:rsidR="00162206">
        <w:rPr>
          <w:rFonts w:ascii="Times New Roman" w:hAnsi="Times New Roman" w:cs="Times New Roman"/>
          <w:sz w:val="24"/>
          <w:szCs w:val="24"/>
        </w:rPr>
        <w:t xml:space="preserve"> </w:t>
      </w:r>
      <w:r w:rsidRPr="001A3C7C">
        <w:rPr>
          <w:rFonts w:ascii="Times New Roman" w:hAnsi="Times New Roman" w:cs="Times New Roman"/>
          <w:sz w:val="24"/>
          <w:szCs w:val="24"/>
        </w:rPr>
        <w:t xml:space="preserve">(= estimated </w:t>
      </w:r>
      <w:r w:rsidR="004847A6" w:rsidRPr="001A3C7C">
        <w:rPr>
          <w:rFonts w:ascii="Times New Roman" w:hAnsi="Times New Roman" w:cs="Times New Roman"/>
          <w:sz w:val="24"/>
          <w:szCs w:val="24"/>
        </w:rPr>
        <w:t>β)</w:t>
      </w:r>
      <w:r w:rsidRPr="001A3C7C">
        <w:rPr>
          <w:rFonts w:ascii="Times New Roman" w:hAnsi="Times New Roman" w:cs="Times New Roman"/>
          <w:sz w:val="24"/>
          <w:szCs w:val="24"/>
        </w:rPr>
        <w:t xml:space="preserve"> . Following the assumptions of the model, it may be said that there is fare and income differentiation </w:t>
      </w:r>
      <w:r w:rsidR="00151527" w:rsidRPr="001A3C7C">
        <w:rPr>
          <w:rFonts w:ascii="Times New Roman" w:hAnsi="Times New Roman" w:cs="Times New Roman"/>
          <w:sz w:val="24"/>
          <w:szCs w:val="24"/>
        </w:rPr>
        <w:t>between Trishal</w:t>
      </w:r>
      <w:r w:rsidRPr="001A3C7C">
        <w:rPr>
          <w:rFonts w:ascii="Times New Roman" w:hAnsi="Times New Roman" w:cs="Times New Roman"/>
          <w:sz w:val="24"/>
          <w:szCs w:val="24"/>
        </w:rPr>
        <w:t xml:space="preserve"> and Mymensingh.</w:t>
      </w:r>
    </w:p>
    <w:p w:rsidR="00162206" w:rsidRDefault="00162206" w:rsidP="0062326B">
      <w:pPr>
        <w:spacing w:line="480" w:lineRule="auto"/>
        <w:ind w:left="0" w:firstLine="0"/>
        <w:rPr>
          <w:rFonts w:ascii="Times New Roman" w:hAnsi="Times New Roman" w:cs="Times New Roman"/>
          <w:sz w:val="24"/>
          <w:szCs w:val="24"/>
        </w:rPr>
      </w:pPr>
    </w:p>
    <w:p w:rsidR="00C9616B" w:rsidRPr="0028653A" w:rsidRDefault="00C9616B" w:rsidP="0062326B">
      <w:pPr>
        <w:spacing w:line="480" w:lineRule="auto"/>
        <w:ind w:left="0" w:firstLine="0"/>
        <w:rPr>
          <w:rFonts w:ascii="Times New Roman" w:hAnsi="Times New Roman" w:cs="Times New Roman"/>
          <w:sz w:val="14"/>
          <w:szCs w:val="24"/>
        </w:rPr>
      </w:pPr>
    </w:p>
    <w:p w:rsidR="00344415" w:rsidRPr="0062326B" w:rsidRDefault="00714F6E" w:rsidP="0062326B">
      <w:pPr>
        <w:spacing w:line="480" w:lineRule="auto"/>
        <w:ind w:left="0" w:firstLine="0"/>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t xml:space="preserve">9. </w:t>
      </w:r>
      <w:r w:rsidR="00D82613" w:rsidRPr="001A3C7C">
        <w:rPr>
          <w:rFonts w:ascii="Times New Roman" w:hAnsi="Times New Roman" w:cs="Times New Roman"/>
          <w:b/>
          <w:color w:val="000000" w:themeColor="text1"/>
          <w:sz w:val="24"/>
          <w:szCs w:val="24"/>
        </w:rPr>
        <w:t>Finding</w:t>
      </w:r>
      <w:r w:rsidR="005A6684" w:rsidRPr="001A3C7C">
        <w:rPr>
          <w:rFonts w:ascii="Times New Roman" w:hAnsi="Times New Roman" w:cs="Times New Roman"/>
          <w:b/>
          <w:color w:val="000000" w:themeColor="text1"/>
          <w:sz w:val="24"/>
          <w:szCs w:val="24"/>
        </w:rPr>
        <w:t>s</w:t>
      </w:r>
    </w:p>
    <w:p w:rsidR="005A6684" w:rsidRPr="001A3C7C" w:rsidRDefault="005A6684" w:rsidP="0062326B">
      <w:pPr>
        <w:spacing w:line="480" w:lineRule="auto"/>
        <w:ind w:left="0" w:firstLine="0"/>
        <w:rPr>
          <w:rFonts w:ascii="Times New Roman" w:hAnsi="Times New Roman" w:cs="Times New Roman"/>
          <w:color w:val="000000" w:themeColor="text1"/>
          <w:sz w:val="24"/>
          <w:szCs w:val="24"/>
        </w:rPr>
      </w:pPr>
      <w:r w:rsidRPr="001A3C7C">
        <w:rPr>
          <w:rFonts w:ascii="Times New Roman" w:hAnsi="Times New Roman" w:cs="Times New Roman"/>
          <w:color w:val="000000" w:themeColor="text1"/>
          <w:sz w:val="24"/>
          <w:szCs w:val="24"/>
        </w:rPr>
        <w:t>In our study, we have found the following mean</w:t>
      </w:r>
      <w:r w:rsidR="004F522C" w:rsidRPr="001A3C7C">
        <w:rPr>
          <w:rFonts w:ascii="Times New Roman" w:hAnsi="Times New Roman" w:cs="Times New Roman"/>
          <w:color w:val="000000" w:themeColor="text1"/>
          <w:sz w:val="24"/>
          <w:szCs w:val="24"/>
        </w:rPr>
        <w:t xml:space="preserve"> comparisons-</w:t>
      </w:r>
    </w:p>
    <w:p w:rsidR="00B87703" w:rsidRPr="0028653A" w:rsidRDefault="00B87703" w:rsidP="0062326B">
      <w:pPr>
        <w:autoSpaceDE w:val="0"/>
        <w:autoSpaceDN w:val="0"/>
        <w:adjustRightInd w:val="0"/>
        <w:spacing w:line="480" w:lineRule="auto"/>
        <w:ind w:left="0" w:firstLine="0"/>
        <w:rPr>
          <w:rFonts w:ascii="Times New Roman" w:hAnsi="Times New Roman" w:cs="Times New Roman"/>
          <w:sz w:val="6"/>
          <w:szCs w:val="24"/>
        </w:rPr>
      </w:pPr>
    </w:p>
    <w:p w:rsidR="004F522C" w:rsidRPr="001A3C7C" w:rsidRDefault="00B87703" w:rsidP="0062326B">
      <w:pPr>
        <w:autoSpaceDE w:val="0"/>
        <w:autoSpaceDN w:val="0"/>
        <w:adjustRightInd w:val="0"/>
        <w:spacing w:line="480" w:lineRule="auto"/>
        <w:ind w:left="0" w:firstLine="0"/>
        <w:rPr>
          <w:rFonts w:ascii="Times New Roman" w:hAnsi="Times New Roman" w:cs="Times New Roman"/>
          <w:sz w:val="24"/>
          <w:szCs w:val="24"/>
        </w:rPr>
      </w:pPr>
      <w:r w:rsidRPr="001A3C7C">
        <w:rPr>
          <w:rFonts w:ascii="Times New Roman" w:hAnsi="Times New Roman" w:cs="Times New Roman"/>
          <w:noProof/>
          <w:sz w:val="24"/>
          <w:szCs w:val="24"/>
          <w:lang w:bidi="bn-IN"/>
        </w:rPr>
        <w:drawing>
          <wp:inline distT="0" distB="0" distL="0" distR="0">
            <wp:extent cx="2743200" cy="2152650"/>
            <wp:effectExtent l="19050" t="0" r="190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1A3C7C">
        <w:rPr>
          <w:rFonts w:ascii="Times New Roman" w:hAnsi="Times New Roman" w:cs="Times New Roman"/>
          <w:noProof/>
          <w:sz w:val="24"/>
          <w:szCs w:val="24"/>
          <w:lang w:bidi="bn-IN"/>
        </w:rPr>
        <w:drawing>
          <wp:inline distT="0" distB="0" distL="0" distR="0">
            <wp:extent cx="2390775" cy="2152650"/>
            <wp:effectExtent l="1905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F522C" w:rsidRPr="0028653A" w:rsidRDefault="004F522C" w:rsidP="0062326B">
      <w:pPr>
        <w:autoSpaceDE w:val="0"/>
        <w:autoSpaceDN w:val="0"/>
        <w:adjustRightInd w:val="0"/>
        <w:spacing w:line="480" w:lineRule="auto"/>
        <w:ind w:left="0" w:firstLine="0"/>
        <w:rPr>
          <w:rFonts w:ascii="Times New Roman" w:hAnsi="Times New Roman" w:cs="Times New Roman"/>
          <w:sz w:val="12"/>
          <w:szCs w:val="24"/>
        </w:rPr>
      </w:pPr>
    </w:p>
    <w:p w:rsidR="004F522C" w:rsidRPr="001A3C7C" w:rsidRDefault="004F522C" w:rsidP="0062326B">
      <w:pPr>
        <w:autoSpaceDE w:val="0"/>
        <w:autoSpaceDN w:val="0"/>
        <w:adjustRightInd w:val="0"/>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Figure: Mean comparisons among variables</w:t>
      </w:r>
      <w:r w:rsidR="00666613" w:rsidRPr="001A3C7C">
        <w:rPr>
          <w:rFonts w:ascii="Times New Roman" w:hAnsi="Times New Roman" w:cs="Times New Roman"/>
          <w:sz w:val="24"/>
          <w:szCs w:val="24"/>
        </w:rPr>
        <w:t>.</w:t>
      </w:r>
    </w:p>
    <w:p w:rsidR="004F522C" w:rsidRPr="006C4407" w:rsidRDefault="004F522C" w:rsidP="0062326B">
      <w:pPr>
        <w:autoSpaceDE w:val="0"/>
        <w:autoSpaceDN w:val="0"/>
        <w:adjustRightInd w:val="0"/>
        <w:spacing w:line="480" w:lineRule="auto"/>
        <w:ind w:left="0" w:firstLine="0"/>
        <w:rPr>
          <w:rFonts w:ascii="Times New Roman" w:hAnsi="Times New Roman" w:cs="Times New Roman"/>
          <w:sz w:val="14"/>
          <w:szCs w:val="24"/>
        </w:rPr>
      </w:pPr>
    </w:p>
    <w:p w:rsidR="004F522C" w:rsidRPr="001A3C7C" w:rsidRDefault="004F522C" w:rsidP="0062326B">
      <w:pPr>
        <w:autoSpaceDE w:val="0"/>
        <w:autoSpaceDN w:val="0"/>
        <w:adjustRightInd w:val="0"/>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From the above histogram, we come to know that fare per Km in Trishal is BDT 15 w</w:t>
      </w:r>
      <w:r w:rsidR="00E47E4C" w:rsidRPr="001A3C7C">
        <w:rPr>
          <w:rFonts w:ascii="Times New Roman" w:hAnsi="Times New Roman" w:cs="Times New Roman"/>
          <w:sz w:val="24"/>
          <w:szCs w:val="24"/>
        </w:rPr>
        <w:t>hile it is BDT 10 in Mymensingh t</w:t>
      </w:r>
      <w:r w:rsidRPr="001A3C7C">
        <w:rPr>
          <w:rFonts w:ascii="Times New Roman" w:hAnsi="Times New Roman" w:cs="Times New Roman"/>
          <w:sz w:val="24"/>
          <w:szCs w:val="24"/>
        </w:rPr>
        <w:t xml:space="preserve">hat </w:t>
      </w:r>
      <w:r w:rsidR="00E47E4C" w:rsidRPr="001A3C7C">
        <w:rPr>
          <w:rFonts w:ascii="Times New Roman" w:hAnsi="Times New Roman" w:cs="Times New Roman"/>
          <w:sz w:val="24"/>
          <w:szCs w:val="24"/>
        </w:rPr>
        <w:t>represents</w:t>
      </w:r>
      <w:r w:rsidRPr="001A3C7C">
        <w:rPr>
          <w:rFonts w:ascii="Times New Roman" w:hAnsi="Times New Roman" w:cs="Times New Roman"/>
          <w:sz w:val="24"/>
          <w:szCs w:val="24"/>
        </w:rPr>
        <w:t xml:space="preserve"> </w:t>
      </w:r>
      <w:r w:rsidR="00E47E4C" w:rsidRPr="001A3C7C">
        <w:rPr>
          <w:rFonts w:ascii="Times New Roman" w:hAnsi="Times New Roman" w:cs="Times New Roman"/>
          <w:sz w:val="24"/>
          <w:szCs w:val="24"/>
        </w:rPr>
        <w:t xml:space="preserve">that </w:t>
      </w:r>
      <w:r w:rsidRPr="001A3C7C">
        <w:rPr>
          <w:rFonts w:ascii="Times New Roman" w:hAnsi="Times New Roman" w:cs="Times New Roman"/>
          <w:sz w:val="24"/>
          <w:szCs w:val="24"/>
        </w:rPr>
        <w:t xml:space="preserve">fare in Trishal is 25% higher than that of Mymensingh. The monthly </w:t>
      </w:r>
      <w:r w:rsidR="00E47E4C" w:rsidRPr="001A3C7C">
        <w:rPr>
          <w:rFonts w:ascii="Times New Roman" w:hAnsi="Times New Roman" w:cs="Times New Roman"/>
          <w:sz w:val="24"/>
          <w:szCs w:val="24"/>
        </w:rPr>
        <w:t>mean income</w:t>
      </w:r>
      <w:r w:rsidRPr="001A3C7C">
        <w:rPr>
          <w:rFonts w:ascii="Times New Roman" w:hAnsi="Times New Roman" w:cs="Times New Roman"/>
          <w:sz w:val="24"/>
          <w:szCs w:val="24"/>
        </w:rPr>
        <w:t xml:space="preserve"> of Mymensingh is BDT 10,210 while it</w:t>
      </w:r>
      <w:r w:rsidR="00E47E4C" w:rsidRPr="001A3C7C">
        <w:rPr>
          <w:rFonts w:ascii="Times New Roman" w:hAnsi="Times New Roman" w:cs="Times New Roman"/>
          <w:sz w:val="24"/>
          <w:szCs w:val="24"/>
        </w:rPr>
        <w:t xml:space="preserve"> is BDT 9,430 in Trishal. I</w:t>
      </w:r>
      <w:r w:rsidRPr="001A3C7C">
        <w:rPr>
          <w:rFonts w:ascii="Times New Roman" w:hAnsi="Times New Roman" w:cs="Times New Roman"/>
          <w:sz w:val="24"/>
          <w:szCs w:val="24"/>
        </w:rPr>
        <w:t xml:space="preserve">t shows </w:t>
      </w:r>
      <w:r w:rsidR="00E47E4C" w:rsidRPr="001A3C7C">
        <w:rPr>
          <w:rFonts w:ascii="Times New Roman" w:hAnsi="Times New Roman" w:cs="Times New Roman"/>
          <w:sz w:val="24"/>
          <w:szCs w:val="24"/>
        </w:rPr>
        <w:t xml:space="preserve">that </w:t>
      </w:r>
      <w:r w:rsidRPr="001A3C7C">
        <w:rPr>
          <w:rFonts w:ascii="Times New Roman" w:hAnsi="Times New Roman" w:cs="Times New Roman"/>
          <w:sz w:val="24"/>
          <w:szCs w:val="24"/>
        </w:rPr>
        <w:t xml:space="preserve">monthly income of Mymensingh’s rickshaw pullers is 8.27% higher than that of Trishal. Otherwise, monthly </w:t>
      </w:r>
      <w:r w:rsidR="00850E26" w:rsidRPr="001A3C7C">
        <w:rPr>
          <w:rFonts w:ascii="Times New Roman" w:hAnsi="Times New Roman" w:cs="Times New Roman"/>
          <w:sz w:val="24"/>
          <w:szCs w:val="24"/>
        </w:rPr>
        <w:t>mean expenditure</w:t>
      </w:r>
      <w:r w:rsidRPr="001A3C7C">
        <w:rPr>
          <w:rFonts w:ascii="Times New Roman" w:hAnsi="Times New Roman" w:cs="Times New Roman"/>
          <w:sz w:val="24"/>
          <w:szCs w:val="24"/>
        </w:rPr>
        <w:t xml:space="preserve"> of Mymensingh is BDT 9,862 while it is BDT 9,150 in Trishal.</w:t>
      </w:r>
      <w:r w:rsidR="0062724C" w:rsidRPr="001A3C7C">
        <w:rPr>
          <w:rFonts w:ascii="Times New Roman" w:hAnsi="Times New Roman" w:cs="Times New Roman"/>
          <w:sz w:val="24"/>
          <w:szCs w:val="24"/>
        </w:rPr>
        <w:t xml:space="preserve"> </w:t>
      </w:r>
      <w:r w:rsidRPr="001A3C7C">
        <w:rPr>
          <w:rFonts w:ascii="Times New Roman" w:hAnsi="Times New Roman" w:cs="Times New Roman"/>
          <w:sz w:val="24"/>
          <w:szCs w:val="24"/>
        </w:rPr>
        <w:t xml:space="preserve">It shows </w:t>
      </w:r>
      <w:r w:rsidR="0062724C" w:rsidRPr="001A3C7C">
        <w:rPr>
          <w:rFonts w:ascii="Times New Roman" w:hAnsi="Times New Roman" w:cs="Times New Roman"/>
          <w:sz w:val="24"/>
          <w:szCs w:val="24"/>
        </w:rPr>
        <w:t xml:space="preserve">that the </w:t>
      </w:r>
      <w:r w:rsidRPr="001A3C7C">
        <w:rPr>
          <w:rFonts w:ascii="Times New Roman" w:hAnsi="Times New Roman" w:cs="Times New Roman"/>
          <w:sz w:val="24"/>
          <w:szCs w:val="24"/>
        </w:rPr>
        <w:t>m</w:t>
      </w:r>
      <w:r w:rsidR="0062724C" w:rsidRPr="001A3C7C">
        <w:rPr>
          <w:rFonts w:ascii="Times New Roman" w:hAnsi="Times New Roman" w:cs="Times New Roman"/>
          <w:sz w:val="24"/>
          <w:szCs w:val="24"/>
        </w:rPr>
        <w:t>onthly expenditure of the</w:t>
      </w:r>
      <w:r w:rsidRPr="001A3C7C">
        <w:rPr>
          <w:rFonts w:ascii="Times New Roman" w:hAnsi="Times New Roman" w:cs="Times New Roman"/>
          <w:sz w:val="24"/>
          <w:szCs w:val="24"/>
        </w:rPr>
        <w:t xml:space="preserve"> rickshaw pullers</w:t>
      </w:r>
      <w:r w:rsidR="0062724C" w:rsidRPr="001A3C7C">
        <w:rPr>
          <w:rFonts w:ascii="Times New Roman" w:hAnsi="Times New Roman" w:cs="Times New Roman"/>
          <w:sz w:val="24"/>
          <w:szCs w:val="24"/>
        </w:rPr>
        <w:t xml:space="preserve"> of Mymensingh</w:t>
      </w:r>
      <w:r w:rsidRPr="001A3C7C">
        <w:rPr>
          <w:rFonts w:ascii="Times New Roman" w:hAnsi="Times New Roman" w:cs="Times New Roman"/>
          <w:sz w:val="24"/>
          <w:szCs w:val="24"/>
        </w:rPr>
        <w:t xml:space="preserve"> is 8.27% higher than that of Trishal</w:t>
      </w:r>
      <w:r w:rsidR="00850E26" w:rsidRPr="001A3C7C">
        <w:rPr>
          <w:rFonts w:ascii="Times New Roman" w:hAnsi="Times New Roman" w:cs="Times New Roman"/>
          <w:sz w:val="24"/>
          <w:szCs w:val="24"/>
        </w:rPr>
        <w:t>. The higher percentage of income (8.27%) will be abolished by expending</w:t>
      </w:r>
      <w:r w:rsidRPr="001A3C7C">
        <w:rPr>
          <w:rFonts w:ascii="Times New Roman" w:hAnsi="Times New Roman" w:cs="Times New Roman"/>
          <w:sz w:val="24"/>
          <w:szCs w:val="24"/>
        </w:rPr>
        <w:t xml:space="preserve"> </w:t>
      </w:r>
      <w:r w:rsidR="00850E26" w:rsidRPr="001A3C7C">
        <w:rPr>
          <w:rFonts w:ascii="Times New Roman" w:hAnsi="Times New Roman" w:cs="Times New Roman"/>
          <w:sz w:val="24"/>
          <w:szCs w:val="24"/>
        </w:rPr>
        <w:t>at a higher rate (7.</w:t>
      </w:r>
      <w:r w:rsidR="0062724C" w:rsidRPr="001A3C7C">
        <w:rPr>
          <w:rFonts w:ascii="Times New Roman" w:hAnsi="Times New Roman" w:cs="Times New Roman"/>
          <w:sz w:val="24"/>
          <w:szCs w:val="24"/>
        </w:rPr>
        <w:t xml:space="preserve">79%) in Mymensingh. Thus,it shows that the </w:t>
      </w:r>
      <w:r w:rsidR="00850E26" w:rsidRPr="001A3C7C">
        <w:rPr>
          <w:rFonts w:ascii="Times New Roman" w:hAnsi="Times New Roman" w:cs="Times New Roman"/>
          <w:sz w:val="24"/>
          <w:szCs w:val="24"/>
        </w:rPr>
        <w:t xml:space="preserve">advantages of pulling rickshaw in Mymensingh </w:t>
      </w:r>
      <w:r w:rsidR="0062724C" w:rsidRPr="001A3C7C">
        <w:rPr>
          <w:rFonts w:ascii="Times New Roman" w:hAnsi="Times New Roman" w:cs="Times New Roman"/>
          <w:sz w:val="24"/>
          <w:szCs w:val="24"/>
        </w:rPr>
        <w:t xml:space="preserve">are not higher </w:t>
      </w:r>
      <w:r w:rsidR="00850E26" w:rsidRPr="001A3C7C">
        <w:rPr>
          <w:rFonts w:ascii="Times New Roman" w:hAnsi="Times New Roman" w:cs="Times New Roman"/>
          <w:sz w:val="24"/>
          <w:szCs w:val="24"/>
        </w:rPr>
        <w:t>than</w:t>
      </w:r>
      <w:r w:rsidR="0062724C" w:rsidRPr="001A3C7C">
        <w:rPr>
          <w:rFonts w:ascii="Times New Roman" w:hAnsi="Times New Roman" w:cs="Times New Roman"/>
          <w:sz w:val="24"/>
          <w:szCs w:val="24"/>
        </w:rPr>
        <w:t xml:space="preserve"> that of </w:t>
      </w:r>
      <w:r w:rsidR="00850E26" w:rsidRPr="001A3C7C">
        <w:rPr>
          <w:rFonts w:ascii="Times New Roman" w:hAnsi="Times New Roman" w:cs="Times New Roman"/>
          <w:sz w:val="24"/>
          <w:szCs w:val="24"/>
        </w:rPr>
        <w:t xml:space="preserve"> Trishal. Now,</w:t>
      </w:r>
      <w:r w:rsidR="0062724C" w:rsidRPr="001A3C7C">
        <w:rPr>
          <w:rFonts w:ascii="Times New Roman" w:hAnsi="Times New Roman" w:cs="Times New Roman"/>
          <w:sz w:val="24"/>
          <w:szCs w:val="24"/>
        </w:rPr>
        <w:t xml:space="preserve"> both </w:t>
      </w:r>
      <w:r w:rsidR="006C4407" w:rsidRPr="001A3C7C">
        <w:rPr>
          <w:rFonts w:ascii="Times New Roman" w:hAnsi="Times New Roman" w:cs="Times New Roman"/>
          <w:sz w:val="24"/>
          <w:szCs w:val="24"/>
        </w:rPr>
        <w:t>are same in</w:t>
      </w:r>
      <w:r w:rsidR="0062724C" w:rsidRPr="001A3C7C">
        <w:rPr>
          <w:rFonts w:ascii="Times New Roman" w:hAnsi="Times New Roman" w:cs="Times New Roman"/>
          <w:sz w:val="24"/>
          <w:szCs w:val="24"/>
        </w:rPr>
        <w:t xml:space="preserve"> </w:t>
      </w:r>
      <w:r w:rsidR="00850E26" w:rsidRPr="001A3C7C">
        <w:rPr>
          <w:rFonts w:ascii="Times New Roman" w:hAnsi="Times New Roman" w:cs="Times New Roman"/>
          <w:sz w:val="24"/>
          <w:szCs w:val="24"/>
        </w:rPr>
        <w:t>real income level.</w:t>
      </w:r>
    </w:p>
    <w:p w:rsidR="00850E26" w:rsidRPr="0028653A" w:rsidRDefault="00850E26" w:rsidP="0062326B">
      <w:pPr>
        <w:autoSpaceDE w:val="0"/>
        <w:autoSpaceDN w:val="0"/>
        <w:adjustRightInd w:val="0"/>
        <w:spacing w:line="480" w:lineRule="auto"/>
        <w:ind w:left="0" w:firstLine="0"/>
        <w:rPr>
          <w:rFonts w:ascii="Times New Roman" w:hAnsi="Times New Roman" w:cs="Times New Roman"/>
          <w:sz w:val="10"/>
          <w:szCs w:val="24"/>
        </w:rPr>
      </w:pPr>
    </w:p>
    <w:p w:rsidR="004F522C" w:rsidRDefault="00850E26" w:rsidP="0062326B">
      <w:pPr>
        <w:autoSpaceDE w:val="0"/>
        <w:autoSpaceDN w:val="0"/>
        <w:adjustRightInd w:val="0"/>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The figure also shows that rickshaw pulling in Mymensingh is difficult than that of Trishal</w:t>
      </w:r>
      <w:r w:rsidR="006C4407">
        <w:rPr>
          <w:rFonts w:ascii="Times New Roman" w:hAnsi="Times New Roman" w:cs="Times New Roman"/>
          <w:sz w:val="24"/>
          <w:szCs w:val="24"/>
        </w:rPr>
        <w:t xml:space="preserve"> as </w:t>
      </w:r>
      <w:r w:rsidR="008C0D27" w:rsidRPr="001A3C7C">
        <w:rPr>
          <w:rFonts w:ascii="Times New Roman" w:hAnsi="Times New Roman" w:cs="Times New Roman"/>
          <w:sz w:val="24"/>
          <w:szCs w:val="24"/>
        </w:rPr>
        <w:t>Mymensing’s</w:t>
      </w:r>
      <w:r w:rsidRPr="001A3C7C">
        <w:rPr>
          <w:rFonts w:ascii="Times New Roman" w:hAnsi="Times New Roman" w:cs="Times New Roman"/>
          <w:sz w:val="24"/>
          <w:szCs w:val="24"/>
        </w:rPr>
        <w:t xml:space="preserve"> ric</w:t>
      </w:r>
      <w:r w:rsidR="008C0D27" w:rsidRPr="001A3C7C">
        <w:rPr>
          <w:rFonts w:ascii="Times New Roman" w:hAnsi="Times New Roman" w:cs="Times New Roman"/>
          <w:sz w:val="24"/>
          <w:szCs w:val="24"/>
        </w:rPr>
        <w:t>kshaw pullers give more trip in a</w:t>
      </w:r>
      <w:r w:rsidRPr="001A3C7C">
        <w:rPr>
          <w:rFonts w:ascii="Times New Roman" w:hAnsi="Times New Roman" w:cs="Times New Roman"/>
          <w:sz w:val="24"/>
          <w:szCs w:val="24"/>
        </w:rPr>
        <w:t xml:space="preserve"> day.</w:t>
      </w:r>
      <w:r w:rsidR="008C0D27" w:rsidRPr="001A3C7C">
        <w:rPr>
          <w:rFonts w:ascii="Times New Roman" w:hAnsi="Times New Roman" w:cs="Times New Roman"/>
          <w:sz w:val="24"/>
          <w:szCs w:val="24"/>
        </w:rPr>
        <w:t xml:space="preserve"> </w:t>
      </w:r>
      <w:r w:rsidRPr="001A3C7C">
        <w:rPr>
          <w:rFonts w:ascii="Times New Roman" w:hAnsi="Times New Roman" w:cs="Times New Roman"/>
          <w:sz w:val="24"/>
          <w:szCs w:val="24"/>
        </w:rPr>
        <w:t>As a result, rickshaw pullers of Mymensingh are kept about 1.52 days per week</w:t>
      </w:r>
      <w:r w:rsidR="008C0D27" w:rsidRPr="001A3C7C">
        <w:rPr>
          <w:rFonts w:ascii="Times New Roman" w:hAnsi="Times New Roman" w:cs="Times New Roman"/>
          <w:sz w:val="24"/>
          <w:szCs w:val="24"/>
        </w:rPr>
        <w:t xml:space="preserve"> as leisure while it is about 0.52 in Trishal.</w:t>
      </w:r>
      <w:r w:rsidR="0062724C" w:rsidRPr="001A3C7C">
        <w:rPr>
          <w:rFonts w:ascii="Times New Roman" w:hAnsi="Times New Roman" w:cs="Times New Roman"/>
          <w:sz w:val="24"/>
          <w:szCs w:val="24"/>
        </w:rPr>
        <w:t xml:space="preserve"> </w:t>
      </w:r>
      <w:r w:rsidR="008C0D27" w:rsidRPr="001A3C7C">
        <w:rPr>
          <w:rFonts w:ascii="Times New Roman" w:hAnsi="Times New Roman" w:cs="Times New Roman"/>
          <w:sz w:val="24"/>
          <w:szCs w:val="24"/>
        </w:rPr>
        <w:t>The leisure is required to re-energize for further rickshaw pulling.</w:t>
      </w:r>
    </w:p>
    <w:p w:rsidR="0028653A" w:rsidRPr="0028653A" w:rsidRDefault="0028653A" w:rsidP="0062326B">
      <w:pPr>
        <w:autoSpaceDE w:val="0"/>
        <w:autoSpaceDN w:val="0"/>
        <w:adjustRightInd w:val="0"/>
        <w:spacing w:line="480" w:lineRule="auto"/>
        <w:ind w:left="0" w:firstLine="0"/>
        <w:rPr>
          <w:rFonts w:ascii="Times New Roman" w:hAnsi="Times New Roman" w:cs="Times New Roman"/>
          <w:sz w:val="6"/>
          <w:szCs w:val="24"/>
        </w:rPr>
      </w:pPr>
    </w:p>
    <w:p w:rsidR="00B87703" w:rsidRPr="001A3C7C" w:rsidRDefault="00E33356" w:rsidP="0062326B">
      <w:pPr>
        <w:autoSpaceDE w:val="0"/>
        <w:autoSpaceDN w:val="0"/>
        <w:adjustRightInd w:val="0"/>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 xml:space="preserve">                        </w:t>
      </w:r>
      <w:r w:rsidR="00B87703" w:rsidRPr="001A3C7C">
        <w:rPr>
          <w:rFonts w:ascii="Times New Roman" w:hAnsi="Times New Roman" w:cs="Times New Roman"/>
          <w:noProof/>
          <w:sz w:val="24"/>
          <w:szCs w:val="24"/>
          <w:lang w:bidi="bn-IN"/>
        </w:rPr>
        <w:drawing>
          <wp:inline distT="0" distB="0" distL="0" distR="0">
            <wp:extent cx="3324225" cy="2390775"/>
            <wp:effectExtent l="1905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87703" w:rsidRPr="0028653A" w:rsidRDefault="00B87703" w:rsidP="0062326B">
      <w:pPr>
        <w:autoSpaceDE w:val="0"/>
        <w:autoSpaceDN w:val="0"/>
        <w:adjustRightInd w:val="0"/>
        <w:spacing w:line="480" w:lineRule="auto"/>
        <w:ind w:left="0" w:firstLine="0"/>
        <w:rPr>
          <w:rFonts w:ascii="Times New Roman" w:hAnsi="Times New Roman" w:cs="Times New Roman"/>
          <w:sz w:val="2"/>
          <w:szCs w:val="24"/>
        </w:rPr>
      </w:pPr>
    </w:p>
    <w:p w:rsidR="00B87703" w:rsidRPr="00C9616B" w:rsidRDefault="00E33356" w:rsidP="0062326B">
      <w:pPr>
        <w:spacing w:line="480" w:lineRule="auto"/>
        <w:ind w:left="0" w:firstLine="0"/>
        <w:rPr>
          <w:rFonts w:ascii="Times New Roman" w:hAnsi="Times New Roman" w:cs="Times New Roman"/>
          <w:color w:val="000000" w:themeColor="text1"/>
          <w:sz w:val="24"/>
          <w:szCs w:val="24"/>
        </w:rPr>
      </w:pPr>
      <w:r w:rsidRPr="001A3C7C">
        <w:rPr>
          <w:rFonts w:ascii="Times New Roman" w:hAnsi="Times New Roman" w:cs="Times New Roman"/>
          <w:color w:val="000000" w:themeColor="text1"/>
          <w:sz w:val="24"/>
          <w:szCs w:val="24"/>
        </w:rPr>
        <w:t xml:space="preserve">                         </w:t>
      </w:r>
      <w:r w:rsidR="008C0D27" w:rsidRPr="001A3C7C">
        <w:rPr>
          <w:rFonts w:ascii="Times New Roman" w:hAnsi="Times New Roman" w:cs="Times New Roman"/>
          <w:color w:val="000000" w:themeColor="text1"/>
          <w:sz w:val="24"/>
          <w:szCs w:val="24"/>
        </w:rPr>
        <w:t xml:space="preserve">Figure: Mean </w:t>
      </w:r>
      <w:r w:rsidR="006B3375" w:rsidRPr="001A3C7C">
        <w:rPr>
          <w:rFonts w:ascii="Times New Roman" w:hAnsi="Times New Roman" w:cs="Times New Roman"/>
          <w:color w:val="000000" w:themeColor="text1"/>
          <w:sz w:val="24"/>
          <w:szCs w:val="24"/>
        </w:rPr>
        <w:t>comparison</w:t>
      </w:r>
    </w:p>
    <w:p w:rsidR="00242212" w:rsidRDefault="00242212"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The above savings graph tells us savings in Mymensingh is 22% while i</w:t>
      </w:r>
      <w:r w:rsidR="006B3375" w:rsidRPr="001A3C7C">
        <w:rPr>
          <w:rFonts w:ascii="Times New Roman" w:hAnsi="Times New Roman" w:cs="Times New Roman"/>
          <w:sz w:val="24"/>
          <w:szCs w:val="24"/>
        </w:rPr>
        <w:t>t is 28% in Trishal. The saving</w:t>
      </w:r>
      <w:r w:rsidRPr="001A3C7C">
        <w:rPr>
          <w:rFonts w:ascii="Times New Roman" w:hAnsi="Times New Roman" w:cs="Times New Roman"/>
          <w:sz w:val="24"/>
          <w:szCs w:val="24"/>
        </w:rPr>
        <w:t xml:space="preserve"> rate is </w:t>
      </w:r>
      <w:r w:rsidR="006B3375" w:rsidRPr="001A3C7C">
        <w:rPr>
          <w:rFonts w:ascii="Times New Roman" w:hAnsi="Times New Roman" w:cs="Times New Roman"/>
          <w:sz w:val="24"/>
          <w:szCs w:val="24"/>
        </w:rPr>
        <w:t xml:space="preserve">6% </w:t>
      </w:r>
      <w:r w:rsidRPr="001A3C7C">
        <w:rPr>
          <w:rFonts w:ascii="Times New Roman" w:hAnsi="Times New Roman" w:cs="Times New Roman"/>
          <w:sz w:val="24"/>
          <w:szCs w:val="24"/>
        </w:rPr>
        <w:t>higher in Trishal than</w:t>
      </w:r>
      <w:r w:rsidR="006B3375" w:rsidRPr="001A3C7C">
        <w:rPr>
          <w:rFonts w:ascii="Times New Roman" w:hAnsi="Times New Roman" w:cs="Times New Roman"/>
          <w:sz w:val="24"/>
          <w:szCs w:val="24"/>
        </w:rPr>
        <w:t xml:space="preserve"> that of </w:t>
      </w:r>
      <w:r w:rsidRPr="001A3C7C">
        <w:rPr>
          <w:rFonts w:ascii="Times New Roman" w:hAnsi="Times New Roman" w:cs="Times New Roman"/>
          <w:sz w:val="24"/>
          <w:szCs w:val="24"/>
        </w:rPr>
        <w:t xml:space="preserve"> Mym</w:t>
      </w:r>
      <w:r w:rsidR="006B3375" w:rsidRPr="001A3C7C">
        <w:rPr>
          <w:rFonts w:ascii="Times New Roman" w:hAnsi="Times New Roman" w:cs="Times New Roman"/>
          <w:sz w:val="24"/>
          <w:szCs w:val="24"/>
        </w:rPr>
        <w:t>ensingh. It represents the bet</w:t>
      </w:r>
      <w:r w:rsidRPr="001A3C7C">
        <w:rPr>
          <w:rFonts w:ascii="Times New Roman" w:hAnsi="Times New Roman" w:cs="Times New Roman"/>
          <w:sz w:val="24"/>
          <w:szCs w:val="24"/>
        </w:rPr>
        <w:t>ter economic condition of rickshaw puller</w:t>
      </w:r>
      <w:r w:rsidR="006B3375" w:rsidRPr="001A3C7C">
        <w:rPr>
          <w:rFonts w:ascii="Times New Roman" w:hAnsi="Times New Roman" w:cs="Times New Roman"/>
          <w:sz w:val="24"/>
          <w:szCs w:val="24"/>
        </w:rPr>
        <w:t>s</w:t>
      </w:r>
      <w:r w:rsidRPr="001A3C7C">
        <w:rPr>
          <w:rFonts w:ascii="Times New Roman" w:hAnsi="Times New Roman" w:cs="Times New Roman"/>
          <w:sz w:val="24"/>
          <w:szCs w:val="24"/>
        </w:rPr>
        <w:t xml:space="preserve"> in Trishal.</w:t>
      </w:r>
    </w:p>
    <w:p w:rsidR="0028653A" w:rsidRPr="0028653A" w:rsidRDefault="0028653A" w:rsidP="0062326B">
      <w:pPr>
        <w:spacing w:line="480" w:lineRule="auto"/>
        <w:ind w:left="0" w:firstLine="0"/>
        <w:rPr>
          <w:rFonts w:ascii="Times New Roman" w:hAnsi="Times New Roman" w:cs="Times New Roman"/>
          <w:sz w:val="4"/>
          <w:szCs w:val="24"/>
        </w:rPr>
      </w:pPr>
    </w:p>
    <w:p w:rsidR="001C0C5A" w:rsidRDefault="00242212"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In</w:t>
      </w:r>
      <w:r w:rsidR="00B065D9" w:rsidRPr="001A3C7C">
        <w:rPr>
          <w:rFonts w:ascii="Times New Roman" w:hAnsi="Times New Roman" w:cs="Times New Roman"/>
          <w:sz w:val="24"/>
          <w:szCs w:val="24"/>
        </w:rPr>
        <w:t xml:space="preserve"> our</w:t>
      </w:r>
      <w:r w:rsidRPr="001A3C7C">
        <w:rPr>
          <w:rFonts w:ascii="Times New Roman" w:hAnsi="Times New Roman" w:cs="Times New Roman"/>
          <w:sz w:val="24"/>
          <w:szCs w:val="24"/>
        </w:rPr>
        <w:t xml:space="preserve"> above discussion, the fa</w:t>
      </w:r>
      <w:r w:rsidR="00B065D9" w:rsidRPr="001A3C7C">
        <w:rPr>
          <w:rFonts w:ascii="Times New Roman" w:hAnsi="Times New Roman" w:cs="Times New Roman"/>
          <w:sz w:val="24"/>
          <w:szCs w:val="24"/>
        </w:rPr>
        <w:t>re rate and daily income shows the contradic</w:t>
      </w:r>
      <w:r w:rsidRPr="001A3C7C">
        <w:rPr>
          <w:rFonts w:ascii="Times New Roman" w:hAnsi="Times New Roman" w:cs="Times New Roman"/>
          <w:sz w:val="24"/>
          <w:szCs w:val="24"/>
        </w:rPr>
        <w:t xml:space="preserve">tory </w:t>
      </w:r>
      <w:r w:rsidR="00B065D9" w:rsidRPr="001A3C7C">
        <w:rPr>
          <w:rFonts w:ascii="Times New Roman" w:hAnsi="Times New Roman" w:cs="Times New Roman"/>
          <w:sz w:val="24"/>
          <w:szCs w:val="24"/>
        </w:rPr>
        <w:t>picture (hi</w:t>
      </w:r>
      <w:r w:rsidR="00640BBB" w:rsidRPr="001A3C7C">
        <w:rPr>
          <w:rFonts w:ascii="Times New Roman" w:hAnsi="Times New Roman" w:cs="Times New Roman"/>
          <w:sz w:val="24"/>
          <w:szCs w:val="24"/>
        </w:rPr>
        <w:t>gher fare rate</w:t>
      </w:r>
      <w:r w:rsidR="006B3375" w:rsidRPr="001A3C7C">
        <w:rPr>
          <w:rFonts w:ascii="Times New Roman" w:hAnsi="Times New Roman" w:cs="Times New Roman"/>
          <w:sz w:val="24"/>
          <w:szCs w:val="24"/>
        </w:rPr>
        <w:t xml:space="preserve"> -</w:t>
      </w:r>
      <w:r w:rsidR="00640BBB" w:rsidRPr="001A3C7C">
        <w:rPr>
          <w:rFonts w:ascii="Times New Roman" w:hAnsi="Times New Roman" w:cs="Times New Roman"/>
          <w:sz w:val="24"/>
          <w:szCs w:val="24"/>
        </w:rPr>
        <w:t>lower income in T</w:t>
      </w:r>
      <w:r w:rsidR="00B065D9" w:rsidRPr="001A3C7C">
        <w:rPr>
          <w:rFonts w:ascii="Times New Roman" w:hAnsi="Times New Roman" w:cs="Times New Roman"/>
          <w:sz w:val="24"/>
          <w:szCs w:val="24"/>
        </w:rPr>
        <w:t xml:space="preserve">rishal and lower fare </w:t>
      </w:r>
      <w:r w:rsidR="0028653A">
        <w:rPr>
          <w:rFonts w:ascii="Times New Roman" w:hAnsi="Times New Roman" w:cs="Times New Roman"/>
          <w:sz w:val="24"/>
          <w:szCs w:val="24"/>
        </w:rPr>
        <w:t>rate</w:t>
      </w:r>
      <w:r w:rsidR="006B3375" w:rsidRPr="001A3C7C">
        <w:rPr>
          <w:rFonts w:ascii="Times New Roman" w:hAnsi="Times New Roman" w:cs="Times New Roman"/>
          <w:sz w:val="24"/>
          <w:szCs w:val="24"/>
        </w:rPr>
        <w:t>-</w:t>
      </w:r>
      <w:r w:rsidR="00640BBB" w:rsidRPr="001A3C7C">
        <w:rPr>
          <w:rFonts w:ascii="Times New Roman" w:hAnsi="Times New Roman" w:cs="Times New Roman"/>
          <w:sz w:val="24"/>
          <w:szCs w:val="24"/>
        </w:rPr>
        <w:t>higher</w:t>
      </w:r>
      <w:r w:rsidR="006B3375" w:rsidRPr="001A3C7C">
        <w:rPr>
          <w:rFonts w:ascii="Times New Roman" w:hAnsi="Times New Roman" w:cs="Times New Roman"/>
          <w:sz w:val="24"/>
          <w:szCs w:val="24"/>
        </w:rPr>
        <w:t xml:space="preserve"> income in M</w:t>
      </w:r>
      <w:r w:rsidR="00B065D9" w:rsidRPr="001A3C7C">
        <w:rPr>
          <w:rFonts w:ascii="Times New Roman" w:hAnsi="Times New Roman" w:cs="Times New Roman"/>
          <w:sz w:val="24"/>
          <w:szCs w:val="24"/>
        </w:rPr>
        <w:t>ymensingh).</w:t>
      </w:r>
    </w:p>
    <w:p w:rsidR="00162206" w:rsidRPr="00162206" w:rsidRDefault="00162206" w:rsidP="0062326B">
      <w:pPr>
        <w:spacing w:line="480" w:lineRule="auto"/>
        <w:ind w:left="0" w:firstLine="0"/>
        <w:rPr>
          <w:rFonts w:ascii="Times New Roman" w:hAnsi="Times New Roman" w:cs="Times New Roman"/>
          <w:sz w:val="6"/>
          <w:szCs w:val="24"/>
        </w:rPr>
      </w:pPr>
    </w:p>
    <w:p w:rsidR="00162206" w:rsidRDefault="00B065D9" w:rsidP="00C961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From the economic terminology we came to know that lower price</w:t>
      </w:r>
      <w:r w:rsidR="00640BBB" w:rsidRPr="001A3C7C">
        <w:rPr>
          <w:rFonts w:ascii="Times New Roman" w:hAnsi="Times New Roman" w:cs="Times New Roman"/>
          <w:sz w:val="24"/>
          <w:szCs w:val="24"/>
        </w:rPr>
        <w:t xml:space="preserve"> </w:t>
      </w:r>
      <w:r w:rsidRPr="001A3C7C">
        <w:rPr>
          <w:rFonts w:ascii="Times New Roman" w:hAnsi="Times New Roman" w:cs="Times New Roman"/>
          <w:sz w:val="24"/>
          <w:szCs w:val="24"/>
        </w:rPr>
        <w:t>(fare rate) increases the total revenue. It is true for the Mymensingh but not for the Trishal pourshava.</w:t>
      </w:r>
    </w:p>
    <w:p w:rsidR="00C9616B" w:rsidRPr="001A3C7C" w:rsidRDefault="00C9616B" w:rsidP="00C9616B">
      <w:pPr>
        <w:ind w:left="0" w:firstLine="0"/>
        <w:rPr>
          <w:rFonts w:ascii="Times New Roman" w:hAnsi="Times New Roman" w:cs="Times New Roman"/>
          <w:sz w:val="24"/>
          <w:szCs w:val="24"/>
        </w:rPr>
      </w:pPr>
    </w:p>
    <w:p w:rsidR="00C9616B" w:rsidRPr="001A3C7C" w:rsidRDefault="00C9616B" w:rsidP="00C961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However, the contradictory outcome may be occurred for the following reasons-</w:t>
      </w:r>
    </w:p>
    <w:p w:rsidR="00C9616B" w:rsidRPr="001A3C7C" w:rsidRDefault="00C9616B" w:rsidP="00C9616B">
      <w:pPr>
        <w:pStyle w:val="ListParagraph"/>
        <w:numPr>
          <w:ilvl w:val="0"/>
          <w:numId w:val="13"/>
        </w:num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 xml:space="preserve"> </w:t>
      </w:r>
      <w:r w:rsidRPr="001A3C7C">
        <w:rPr>
          <w:rFonts w:ascii="Times New Roman" w:hAnsi="Times New Roman" w:cs="Times New Roman"/>
          <w:b/>
          <w:i/>
          <w:sz w:val="24"/>
          <w:szCs w:val="24"/>
        </w:rPr>
        <w:t>Daily income level:</w:t>
      </w:r>
      <w:r w:rsidRPr="001A3C7C">
        <w:rPr>
          <w:rFonts w:ascii="Times New Roman" w:hAnsi="Times New Roman" w:cs="Times New Roman"/>
          <w:sz w:val="24"/>
          <w:szCs w:val="24"/>
        </w:rPr>
        <w:t xml:space="preserve"> Daily income level of rickshaw pullers in Trishal is lower as compared to Mymensingh. So, rickshaw pullers of Trishal are charged higher fare.</w:t>
      </w:r>
    </w:p>
    <w:p w:rsidR="00C9616B" w:rsidRPr="001A3C7C" w:rsidRDefault="00C9616B" w:rsidP="00C9616B">
      <w:pPr>
        <w:pStyle w:val="ListParagraph"/>
        <w:numPr>
          <w:ilvl w:val="0"/>
          <w:numId w:val="13"/>
        </w:numPr>
        <w:spacing w:line="480" w:lineRule="auto"/>
        <w:ind w:left="0" w:firstLine="0"/>
        <w:rPr>
          <w:rFonts w:ascii="Times New Roman" w:hAnsi="Times New Roman" w:cs="Times New Roman"/>
          <w:b/>
          <w:sz w:val="24"/>
          <w:szCs w:val="24"/>
        </w:rPr>
      </w:pPr>
      <w:r w:rsidRPr="001A3C7C">
        <w:rPr>
          <w:rFonts w:ascii="Times New Roman" w:hAnsi="Times New Roman" w:cs="Times New Roman"/>
          <w:sz w:val="24"/>
          <w:szCs w:val="24"/>
        </w:rPr>
        <w:t xml:space="preserve"> </w:t>
      </w:r>
      <w:r w:rsidRPr="001A3C7C">
        <w:rPr>
          <w:rFonts w:ascii="Times New Roman" w:hAnsi="Times New Roman" w:cs="Times New Roman"/>
          <w:b/>
          <w:i/>
          <w:sz w:val="24"/>
          <w:szCs w:val="24"/>
        </w:rPr>
        <w:t>Number of trip:</w:t>
      </w:r>
      <w:r w:rsidRPr="001A3C7C">
        <w:rPr>
          <w:rFonts w:ascii="Times New Roman" w:hAnsi="Times New Roman" w:cs="Times New Roman"/>
          <w:sz w:val="24"/>
          <w:szCs w:val="24"/>
        </w:rPr>
        <w:t xml:space="preserve"> The rickshaw pullers of Trishal have lower trip than that of Mymensingh because Trishal is a less crowded municipality. Thus, rickshaw pullers of Trishal charged hire fare to meet up their livelihood.</w:t>
      </w:r>
    </w:p>
    <w:p w:rsidR="00C9616B" w:rsidRPr="001A3C7C" w:rsidRDefault="00C9616B" w:rsidP="00C9616B">
      <w:pPr>
        <w:pStyle w:val="ListParagraph"/>
        <w:numPr>
          <w:ilvl w:val="0"/>
          <w:numId w:val="13"/>
        </w:numPr>
        <w:spacing w:line="480" w:lineRule="auto"/>
        <w:ind w:left="0" w:firstLine="0"/>
        <w:rPr>
          <w:rFonts w:ascii="Times New Roman" w:hAnsi="Times New Roman" w:cs="Times New Roman"/>
          <w:b/>
          <w:sz w:val="24"/>
          <w:szCs w:val="24"/>
        </w:rPr>
      </w:pPr>
      <w:r w:rsidRPr="001A3C7C">
        <w:rPr>
          <w:rFonts w:ascii="Times New Roman" w:hAnsi="Times New Roman" w:cs="Times New Roman"/>
          <w:sz w:val="24"/>
          <w:szCs w:val="24"/>
        </w:rPr>
        <w:t xml:space="preserve"> </w:t>
      </w:r>
      <w:r w:rsidRPr="001A3C7C">
        <w:rPr>
          <w:rFonts w:ascii="Times New Roman" w:hAnsi="Times New Roman" w:cs="Times New Roman"/>
          <w:b/>
          <w:i/>
          <w:sz w:val="24"/>
          <w:szCs w:val="24"/>
        </w:rPr>
        <w:t>Supply of rickshaws:</w:t>
      </w:r>
      <w:r w:rsidRPr="001A3C7C">
        <w:rPr>
          <w:rFonts w:ascii="Times New Roman" w:hAnsi="Times New Roman" w:cs="Times New Roman"/>
          <w:sz w:val="24"/>
          <w:szCs w:val="24"/>
        </w:rPr>
        <w:t xml:space="preserve"> Supply of rickshaw is lower in Trishal as compared to Mymensingh</w:t>
      </w:r>
      <w:r>
        <w:rPr>
          <w:rFonts w:ascii="Times New Roman" w:hAnsi="Times New Roman" w:cs="Times New Roman"/>
          <w:sz w:val="24"/>
          <w:szCs w:val="24"/>
        </w:rPr>
        <w:t xml:space="preserve"> </w:t>
      </w:r>
      <w:r w:rsidRPr="001A3C7C">
        <w:rPr>
          <w:rFonts w:ascii="Times New Roman" w:hAnsi="Times New Roman" w:cs="Times New Roman"/>
          <w:sz w:val="24"/>
          <w:szCs w:val="24"/>
        </w:rPr>
        <w:t>(Total number of licensed rickshaws in Mymensingh is 12,204 and we have not found the exact number in Trishal)</w:t>
      </w:r>
      <w:r>
        <w:rPr>
          <w:rFonts w:ascii="Times New Roman" w:hAnsi="Times New Roman" w:cs="Times New Roman"/>
          <w:sz w:val="24"/>
          <w:szCs w:val="24"/>
        </w:rPr>
        <w:t xml:space="preserve"> </w:t>
      </w:r>
      <w:r w:rsidRPr="001A3C7C">
        <w:rPr>
          <w:rFonts w:ascii="Times New Roman" w:hAnsi="Times New Roman" w:cs="Times New Roman"/>
          <w:sz w:val="24"/>
          <w:szCs w:val="24"/>
        </w:rPr>
        <w:t xml:space="preserve">(Source: </w:t>
      </w:r>
      <w:r w:rsidRPr="001A3C7C">
        <w:rPr>
          <w:rFonts w:ascii="Times New Roman" w:hAnsi="Times New Roman" w:cs="Times New Roman"/>
          <w:i/>
          <w:sz w:val="24"/>
          <w:szCs w:val="24"/>
        </w:rPr>
        <w:t>Municipal Office and Labour Union</w:t>
      </w:r>
      <w:r w:rsidRPr="001A3C7C">
        <w:rPr>
          <w:rFonts w:ascii="Times New Roman" w:hAnsi="Times New Roman" w:cs="Times New Roman"/>
          <w:sz w:val="24"/>
          <w:szCs w:val="24"/>
        </w:rPr>
        <w:t>).</w:t>
      </w:r>
    </w:p>
    <w:p w:rsidR="00C9616B" w:rsidRDefault="00C9616B" w:rsidP="00C9616B">
      <w:pPr>
        <w:pStyle w:val="ListParagraph"/>
        <w:numPr>
          <w:ilvl w:val="0"/>
          <w:numId w:val="13"/>
        </w:numPr>
        <w:spacing w:line="480" w:lineRule="auto"/>
        <w:ind w:left="0" w:firstLine="0"/>
        <w:rPr>
          <w:rFonts w:ascii="Times New Roman" w:hAnsi="Times New Roman" w:cs="Times New Roman"/>
          <w:sz w:val="24"/>
          <w:szCs w:val="24"/>
        </w:rPr>
      </w:pPr>
      <w:r w:rsidRPr="001A3C7C">
        <w:rPr>
          <w:rFonts w:ascii="Times New Roman" w:hAnsi="Times New Roman" w:cs="Times New Roman"/>
          <w:b/>
          <w:i/>
          <w:sz w:val="24"/>
          <w:szCs w:val="24"/>
        </w:rPr>
        <w:t xml:space="preserve"> Condition of road: </w:t>
      </w:r>
      <w:r w:rsidRPr="001A3C7C">
        <w:rPr>
          <w:rFonts w:ascii="Times New Roman" w:hAnsi="Times New Roman" w:cs="Times New Roman"/>
          <w:sz w:val="24"/>
          <w:szCs w:val="24"/>
        </w:rPr>
        <w:t>Most of the roads in Trishal are bad as compared to Mymensingh.  So they cannot carry passengers properly and timely. Thus, they want higher amount of fare.</w:t>
      </w:r>
    </w:p>
    <w:p w:rsidR="00C9616B" w:rsidRPr="0028653A" w:rsidRDefault="00C9616B" w:rsidP="00C9616B">
      <w:pPr>
        <w:pStyle w:val="ListParagraph"/>
        <w:numPr>
          <w:ilvl w:val="0"/>
          <w:numId w:val="13"/>
        </w:numPr>
        <w:spacing w:line="480" w:lineRule="auto"/>
        <w:ind w:left="0" w:firstLine="0"/>
        <w:rPr>
          <w:rFonts w:ascii="Times New Roman" w:hAnsi="Times New Roman" w:cs="Times New Roman"/>
          <w:sz w:val="24"/>
          <w:szCs w:val="24"/>
        </w:rPr>
      </w:pPr>
      <w:r w:rsidRPr="0028653A">
        <w:rPr>
          <w:rFonts w:ascii="Times New Roman" w:hAnsi="Times New Roman" w:cs="Times New Roman"/>
          <w:sz w:val="24"/>
          <w:szCs w:val="24"/>
        </w:rPr>
        <w:t xml:space="preserve"> </w:t>
      </w:r>
      <w:r w:rsidRPr="0028653A">
        <w:rPr>
          <w:rFonts w:ascii="Times New Roman" w:hAnsi="Times New Roman" w:cs="Times New Roman"/>
          <w:b/>
          <w:i/>
          <w:sz w:val="24"/>
          <w:szCs w:val="24"/>
        </w:rPr>
        <w:t>Substitutive form of rickshaws</w:t>
      </w:r>
      <w:r w:rsidRPr="0028653A">
        <w:rPr>
          <w:rFonts w:ascii="Times New Roman" w:hAnsi="Times New Roman" w:cs="Times New Roman"/>
          <w:sz w:val="24"/>
          <w:szCs w:val="24"/>
        </w:rPr>
        <w:t>:</w:t>
      </w:r>
      <w:r w:rsidRPr="0028653A">
        <w:rPr>
          <w:rFonts w:ascii="Times New Roman" w:hAnsi="Times New Roman" w:cs="Times New Roman"/>
          <w:b/>
          <w:sz w:val="24"/>
          <w:szCs w:val="24"/>
        </w:rPr>
        <w:t xml:space="preserve"> </w:t>
      </w:r>
      <w:r w:rsidRPr="0028653A">
        <w:rPr>
          <w:rFonts w:ascii="Times New Roman" w:hAnsi="Times New Roman" w:cs="Times New Roman"/>
          <w:sz w:val="24"/>
          <w:szCs w:val="24"/>
        </w:rPr>
        <w:t>There is dynamic substitutive form of rickshaws in Mymensingh as compared to Trishal. As a result, rickshaw puller charged higher amount of fare.</w:t>
      </w:r>
    </w:p>
    <w:p w:rsidR="00C9616B" w:rsidRPr="001A3C7C" w:rsidRDefault="00C9616B" w:rsidP="00C9616B">
      <w:pPr>
        <w:pStyle w:val="ListParagraph"/>
        <w:numPr>
          <w:ilvl w:val="0"/>
          <w:numId w:val="13"/>
        </w:numPr>
        <w:spacing w:line="480" w:lineRule="auto"/>
        <w:ind w:left="0" w:firstLine="0"/>
        <w:rPr>
          <w:rFonts w:ascii="Times New Roman" w:hAnsi="Times New Roman" w:cs="Times New Roman"/>
          <w:b/>
          <w:sz w:val="24"/>
          <w:szCs w:val="24"/>
        </w:rPr>
      </w:pPr>
      <w:r w:rsidRPr="001A3C7C">
        <w:rPr>
          <w:rFonts w:ascii="Times New Roman" w:hAnsi="Times New Roman" w:cs="Times New Roman"/>
          <w:b/>
          <w:i/>
          <w:sz w:val="24"/>
          <w:szCs w:val="24"/>
        </w:rPr>
        <w:t>Establishment of Nazrul University</w:t>
      </w:r>
      <w:r w:rsidRPr="001A3C7C">
        <w:rPr>
          <w:rFonts w:ascii="Times New Roman" w:hAnsi="Times New Roman" w:cs="Times New Roman"/>
          <w:sz w:val="24"/>
          <w:szCs w:val="24"/>
        </w:rPr>
        <w:t>: Our study found that before establishing the University the fare rate in Trishal is slightly lower than Mymensingh. For the establishment of the university, there is created huge excess demand. Because Trishal is a small pourashsva.  Thus, rickshaw pullers charged higher amount of fare as demand of rickshaw service is increased.</w:t>
      </w:r>
    </w:p>
    <w:p w:rsidR="00C9616B" w:rsidRPr="001A3C7C" w:rsidRDefault="00C9616B" w:rsidP="00C9616B">
      <w:pPr>
        <w:pStyle w:val="ListParagraph"/>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On the contrary, Mymensingh is a big municipality. There is no such type of any factor that is caused for sudden huge excess demand. Rather, introduction of modern modes of transportation causes many rickshaw pullers to leave their profession in Mymensingh.</w:t>
      </w:r>
    </w:p>
    <w:p w:rsidR="00C9616B" w:rsidRPr="00C9616B" w:rsidRDefault="00C9616B" w:rsidP="00C9616B">
      <w:pPr>
        <w:pStyle w:val="ListParagraph"/>
        <w:numPr>
          <w:ilvl w:val="0"/>
          <w:numId w:val="13"/>
        </w:numPr>
        <w:spacing w:line="480" w:lineRule="auto"/>
        <w:ind w:left="0" w:firstLine="0"/>
        <w:rPr>
          <w:rFonts w:ascii="Times New Roman" w:hAnsi="Times New Roman" w:cs="Times New Roman"/>
          <w:b/>
          <w:sz w:val="24"/>
          <w:szCs w:val="24"/>
        </w:rPr>
      </w:pPr>
      <w:r w:rsidRPr="001A3C7C">
        <w:rPr>
          <w:rFonts w:ascii="Times New Roman" w:hAnsi="Times New Roman" w:cs="Times New Roman"/>
          <w:b/>
          <w:i/>
          <w:sz w:val="24"/>
          <w:szCs w:val="24"/>
        </w:rPr>
        <w:t xml:space="preserve"> Socio economic condition: </w:t>
      </w:r>
      <w:r w:rsidRPr="001A3C7C">
        <w:rPr>
          <w:rFonts w:ascii="Times New Roman" w:hAnsi="Times New Roman" w:cs="Times New Roman"/>
          <w:sz w:val="24"/>
          <w:szCs w:val="24"/>
        </w:rPr>
        <w:t>Rickshaw pullers in Trishal demand more fare as their economic condition is better as compared to Mymensingh (Land and rickshaw ownership status is higher in Trishal than Mymensingh). Most of the rickshaw pullers in Trishal have consumed own produced rice. Thus, the better economic condition (as compared to Mymensingh) intents them to stay in Trishal. They are pulling rickshaws to meet up extra cost rather grain.</w:t>
      </w:r>
      <w:r>
        <w:rPr>
          <w:rFonts w:ascii="Times New Roman" w:hAnsi="Times New Roman" w:cs="Times New Roman"/>
          <w:sz w:val="24"/>
          <w:szCs w:val="24"/>
        </w:rPr>
        <w:t xml:space="preserve"> </w:t>
      </w:r>
      <w:r w:rsidRPr="001A3C7C">
        <w:rPr>
          <w:rFonts w:ascii="Times New Roman" w:hAnsi="Times New Roman" w:cs="Times New Roman"/>
          <w:sz w:val="24"/>
          <w:szCs w:val="24"/>
        </w:rPr>
        <w:t xml:space="preserve">Thus, their </w:t>
      </w:r>
      <w:r w:rsidRPr="001A3C7C">
        <w:rPr>
          <w:rFonts w:ascii="Times New Roman" w:hAnsi="Times New Roman" w:cs="Times New Roman"/>
          <w:i/>
          <w:sz w:val="24"/>
          <w:szCs w:val="24"/>
        </w:rPr>
        <w:t>reserved</w:t>
      </w:r>
      <w:r w:rsidRPr="001A3C7C">
        <w:rPr>
          <w:rFonts w:ascii="Times New Roman" w:hAnsi="Times New Roman" w:cs="Times New Roman"/>
          <w:sz w:val="24"/>
          <w:szCs w:val="24"/>
        </w:rPr>
        <w:t xml:space="preserve"> fare is higher. If passengers do not give higher fare they do not provide services. Rickshaw pullers of Trishal have no desire to go outside for rickshaw pulling. Moreover, if they want to go to Mymensingh for higher income then their transportation cost will abolishes their advantage.</w:t>
      </w:r>
    </w:p>
    <w:p w:rsidR="00344415" w:rsidRPr="00162206" w:rsidRDefault="00714F6E" w:rsidP="0062326B">
      <w:pPr>
        <w:spacing w:line="480" w:lineRule="auto"/>
        <w:ind w:left="0" w:firstLine="0"/>
        <w:rPr>
          <w:rFonts w:ascii="Times New Roman" w:hAnsi="Times New Roman" w:cs="Times New Roman"/>
          <w:b/>
          <w:color w:val="000000" w:themeColor="text1"/>
          <w:sz w:val="24"/>
          <w:szCs w:val="24"/>
        </w:rPr>
      </w:pPr>
      <w:r w:rsidRPr="001A3C7C">
        <w:rPr>
          <w:rFonts w:ascii="Times New Roman" w:hAnsi="Times New Roman" w:cs="Times New Roman"/>
          <w:b/>
          <w:color w:val="000000" w:themeColor="text1"/>
          <w:sz w:val="24"/>
          <w:szCs w:val="24"/>
        </w:rPr>
        <w:t xml:space="preserve">10. </w:t>
      </w:r>
      <w:r w:rsidR="00666613" w:rsidRPr="001A3C7C">
        <w:rPr>
          <w:rFonts w:ascii="Times New Roman" w:hAnsi="Times New Roman" w:cs="Times New Roman"/>
          <w:b/>
          <w:color w:val="000000" w:themeColor="text1"/>
          <w:sz w:val="24"/>
          <w:szCs w:val="24"/>
        </w:rPr>
        <w:t>Concluding remarks</w:t>
      </w:r>
    </w:p>
    <w:p w:rsidR="007D1F1B" w:rsidRPr="001A3C7C" w:rsidRDefault="007D1F1B" w:rsidP="0062326B">
      <w:pPr>
        <w:spacing w:line="480" w:lineRule="auto"/>
        <w:ind w:left="0" w:firstLine="0"/>
        <w:rPr>
          <w:rFonts w:ascii="Times New Roman" w:hAnsi="Times New Roman" w:cs="Times New Roman"/>
          <w:sz w:val="24"/>
          <w:szCs w:val="24"/>
        </w:rPr>
      </w:pPr>
      <w:r w:rsidRPr="001A3C7C">
        <w:rPr>
          <w:rFonts w:ascii="Times New Roman" w:hAnsi="Times New Roman" w:cs="Times New Roman"/>
          <w:sz w:val="24"/>
          <w:szCs w:val="24"/>
        </w:rPr>
        <w:t>Thus the nu</w:t>
      </w:r>
      <w:r w:rsidR="008B0F12" w:rsidRPr="001A3C7C">
        <w:rPr>
          <w:rFonts w:ascii="Times New Roman" w:hAnsi="Times New Roman" w:cs="Times New Roman"/>
          <w:sz w:val="24"/>
          <w:szCs w:val="24"/>
        </w:rPr>
        <w:t xml:space="preserve">ll hypothesis is rejected. So, </w:t>
      </w:r>
      <w:r w:rsidRPr="001A3C7C">
        <w:rPr>
          <w:rFonts w:ascii="Times New Roman" w:hAnsi="Times New Roman" w:cs="Times New Roman"/>
          <w:sz w:val="24"/>
          <w:szCs w:val="24"/>
        </w:rPr>
        <w:t>alternative hypothesis is accepted.</w:t>
      </w:r>
      <w:r w:rsidR="00D82613" w:rsidRPr="001A3C7C">
        <w:rPr>
          <w:rFonts w:ascii="Times New Roman" w:hAnsi="Times New Roman" w:cs="Times New Roman"/>
          <w:sz w:val="24"/>
          <w:szCs w:val="24"/>
        </w:rPr>
        <w:t xml:space="preserve"> There is fare and income </w:t>
      </w:r>
      <w:r w:rsidR="0028653A" w:rsidRPr="001A3C7C">
        <w:rPr>
          <w:rFonts w:ascii="Times New Roman" w:hAnsi="Times New Roman" w:cs="Times New Roman"/>
          <w:sz w:val="24"/>
          <w:szCs w:val="24"/>
        </w:rPr>
        <w:t>differentiation</w:t>
      </w:r>
      <w:r w:rsidRPr="001A3C7C">
        <w:rPr>
          <w:rFonts w:ascii="Times New Roman" w:hAnsi="Times New Roman" w:cs="Times New Roman"/>
          <w:sz w:val="24"/>
          <w:szCs w:val="24"/>
        </w:rPr>
        <w:t xml:space="preserve"> </w:t>
      </w:r>
      <w:r w:rsidR="00D82613" w:rsidRPr="001A3C7C">
        <w:rPr>
          <w:rFonts w:ascii="Times New Roman" w:hAnsi="Times New Roman" w:cs="Times New Roman"/>
          <w:sz w:val="24"/>
          <w:szCs w:val="24"/>
        </w:rPr>
        <w:t>between Trishal and Mymensingh paurashava.</w:t>
      </w:r>
      <w:r w:rsidRPr="001A3C7C">
        <w:rPr>
          <w:rFonts w:ascii="Times New Roman" w:hAnsi="Times New Roman" w:cs="Times New Roman"/>
          <w:sz w:val="24"/>
          <w:szCs w:val="24"/>
        </w:rPr>
        <w:t xml:space="preserve">This result implies that per Km. fare is </w:t>
      </w:r>
      <w:r w:rsidR="008B0F12" w:rsidRPr="001A3C7C">
        <w:rPr>
          <w:rFonts w:ascii="Times New Roman" w:hAnsi="Times New Roman" w:cs="Times New Roman"/>
          <w:sz w:val="24"/>
          <w:szCs w:val="24"/>
        </w:rPr>
        <w:t>about BDT5 higher than that of M</w:t>
      </w:r>
      <w:r w:rsidRPr="001A3C7C">
        <w:rPr>
          <w:rFonts w:ascii="Times New Roman" w:hAnsi="Times New Roman" w:cs="Times New Roman"/>
          <w:sz w:val="24"/>
          <w:szCs w:val="24"/>
        </w:rPr>
        <w:t>ymensingh. It is</w:t>
      </w:r>
      <w:r w:rsidR="00EF41DB" w:rsidRPr="001A3C7C">
        <w:rPr>
          <w:rFonts w:ascii="Times New Roman" w:hAnsi="Times New Roman" w:cs="Times New Roman"/>
          <w:sz w:val="24"/>
          <w:szCs w:val="24"/>
        </w:rPr>
        <w:t xml:space="preserve"> the</w:t>
      </w:r>
      <w:r w:rsidRPr="001A3C7C">
        <w:rPr>
          <w:rFonts w:ascii="Times New Roman" w:hAnsi="Times New Roman" w:cs="Times New Roman"/>
          <w:sz w:val="24"/>
          <w:szCs w:val="24"/>
        </w:rPr>
        <w:t xml:space="preserve"> cause of lower supply of rickshaw</w:t>
      </w:r>
      <w:r w:rsidR="008B0F12" w:rsidRPr="001A3C7C">
        <w:rPr>
          <w:rFonts w:ascii="Times New Roman" w:hAnsi="Times New Roman" w:cs="Times New Roman"/>
          <w:sz w:val="24"/>
          <w:szCs w:val="24"/>
        </w:rPr>
        <w:t xml:space="preserve"> pullers</w:t>
      </w:r>
      <w:r w:rsidR="00D82613" w:rsidRPr="001A3C7C">
        <w:rPr>
          <w:rFonts w:ascii="Times New Roman" w:hAnsi="Times New Roman" w:cs="Times New Roman"/>
          <w:sz w:val="24"/>
          <w:szCs w:val="24"/>
        </w:rPr>
        <w:t xml:space="preserve"> in Trishal</w:t>
      </w:r>
      <w:r w:rsidRPr="001A3C7C">
        <w:rPr>
          <w:rFonts w:ascii="Times New Roman" w:hAnsi="Times New Roman" w:cs="Times New Roman"/>
          <w:sz w:val="24"/>
          <w:szCs w:val="24"/>
        </w:rPr>
        <w:t>. This result also implies that per day income of Trishal is BDT120</w:t>
      </w:r>
      <w:r w:rsidR="008B0F12" w:rsidRPr="001A3C7C">
        <w:rPr>
          <w:rFonts w:ascii="Times New Roman" w:hAnsi="Times New Roman" w:cs="Times New Roman"/>
          <w:sz w:val="24"/>
          <w:szCs w:val="24"/>
        </w:rPr>
        <w:t xml:space="preserve"> lower than that of Mymensingh.</w:t>
      </w:r>
      <w:r w:rsidR="0028653A">
        <w:rPr>
          <w:rFonts w:ascii="Times New Roman" w:hAnsi="Times New Roman" w:cs="Times New Roman"/>
          <w:sz w:val="24"/>
          <w:szCs w:val="24"/>
        </w:rPr>
        <w:t xml:space="preserve"> </w:t>
      </w:r>
      <w:r w:rsidR="007D3956" w:rsidRPr="001A3C7C">
        <w:rPr>
          <w:rFonts w:ascii="Times New Roman" w:hAnsi="Times New Roman" w:cs="Times New Roman"/>
          <w:sz w:val="24"/>
          <w:szCs w:val="24"/>
        </w:rPr>
        <w:t>T</w:t>
      </w:r>
      <w:r w:rsidRPr="001A3C7C">
        <w:rPr>
          <w:rFonts w:ascii="Times New Roman" w:hAnsi="Times New Roman" w:cs="Times New Roman"/>
          <w:sz w:val="24"/>
          <w:szCs w:val="24"/>
        </w:rPr>
        <w:t xml:space="preserve">rishal is a less crowded </w:t>
      </w:r>
      <w:r w:rsidR="0028653A">
        <w:rPr>
          <w:rFonts w:ascii="Times New Roman" w:hAnsi="Times New Roman" w:cs="Times New Roman"/>
          <w:sz w:val="24"/>
          <w:szCs w:val="24"/>
        </w:rPr>
        <w:t xml:space="preserve">municipality as compared to </w:t>
      </w:r>
      <w:r w:rsidRPr="001A3C7C">
        <w:rPr>
          <w:rFonts w:ascii="Times New Roman" w:hAnsi="Times New Roman" w:cs="Times New Roman"/>
          <w:sz w:val="24"/>
          <w:szCs w:val="24"/>
        </w:rPr>
        <w:t>Mymensingh</w:t>
      </w:r>
      <w:r w:rsidR="006C4407">
        <w:rPr>
          <w:rFonts w:ascii="Times New Roman" w:hAnsi="Times New Roman" w:cs="Times New Roman"/>
          <w:sz w:val="24"/>
          <w:szCs w:val="24"/>
        </w:rPr>
        <w:t xml:space="preserve"> municipality</w:t>
      </w:r>
      <w:r w:rsidRPr="001A3C7C">
        <w:rPr>
          <w:rFonts w:ascii="Times New Roman" w:hAnsi="Times New Roman" w:cs="Times New Roman"/>
          <w:sz w:val="24"/>
          <w:szCs w:val="24"/>
        </w:rPr>
        <w:t>. Thus, it has lower trip than that</w:t>
      </w:r>
      <w:r w:rsidR="00640D1C" w:rsidRPr="001A3C7C">
        <w:rPr>
          <w:rFonts w:ascii="Times New Roman" w:hAnsi="Times New Roman" w:cs="Times New Roman"/>
          <w:sz w:val="24"/>
          <w:szCs w:val="24"/>
        </w:rPr>
        <w:t xml:space="preserve"> of Mymensingh. However, the study found that the r</w:t>
      </w:r>
      <w:r w:rsidR="00D82613" w:rsidRPr="001A3C7C">
        <w:rPr>
          <w:rFonts w:ascii="Times New Roman" w:hAnsi="Times New Roman" w:cs="Times New Roman"/>
          <w:sz w:val="24"/>
          <w:szCs w:val="24"/>
        </w:rPr>
        <w:t>ickshaw pullers</w:t>
      </w:r>
      <w:r w:rsidR="00EF41DB" w:rsidRPr="001A3C7C">
        <w:rPr>
          <w:rFonts w:ascii="Times New Roman" w:hAnsi="Times New Roman" w:cs="Times New Roman"/>
          <w:sz w:val="24"/>
          <w:szCs w:val="24"/>
        </w:rPr>
        <w:t>’</w:t>
      </w:r>
      <w:r w:rsidR="008B0F12" w:rsidRPr="001A3C7C">
        <w:rPr>
          <w:rFonts w:ascii="Times New Roman" w:hAnsi="Times New Roman" w:cs="Times New Roman"/>
          <w:sz w:val="24"/>
          <w:szCs w:val="24"/>
        </w:rPr>
        <w:t xml:space="preserve"> i</w:t>
      </w:r>
      <w:r w:rsidRPr="001A3C7C">
        <w:rPr>
          <w:rFonts w:ascii="Times New Roman" w:hAnsi="Times New Roman" w:cs="Times New Roman"/>
          <w:sz w:val="24"/>
          <w:szCs w:val="24"/>
        </w:rPr>
        <w:t>ncome is</w:t>
      </w:r>
      <w:r w:rsidR="00EF41DB" w:rsidRPr="001A3C7C">
        <w:rPr>
          <w:rFonts w:ascii="Times New Roman" w:hAnsi="Times New Roman" w:cs="Times New Roman"/>
          <w:sz w:val="24"/>
          <w:szCs w:val="24"/>
        </w:rPr>
        <w:t xml:space="preserve"> reducing day by day. It occurs</w:t>
      </w:r>
      <w:r w:rsidR="00986477" w:rsidRPr="001A3C7C">
        <w:rPr>
          <w:rFonts w:ascii="Times New Roman" w:hAnsi="Times New Roman" w:cs="Times New Roman"/>
          <w:sz w:val="24"/>
          <w:szCs w:val="24"/>
        </w:rPr>
        <w:t xml:space="preserve"> for lack</w:t>
      </w:r>
      <w:r w:rsidR="00A25C06" w:rsidRPr="001A3C7C">
        <w:rPr>
          <w:rFonts w:ascii="Times New Roman" w:hAnsi="Times New Roman" w:cs="Times New Roman"/>
          <w:sz w:val="24"/>
          <w:szCs w:val="24"/>
        </w:rPr>
        <w:t xml:space="preserve"> of passenger</w:t>
      </w:r>
      <w:r w:rsidR="00D82613" w:rsidRPr="001A3C7C">
        <w:rPr>
          <w:rFonts w:ascii="Times New Roman" w:hAnsi="Times New Roman" w:cs="Times New Roman"/>
          <w:sz w:val="24"/>
          <w:szCs w:val="24"/>
        </w:rPr>
        <w:t>s</w:t>
      </w:r>
      <w:r w:rsidR="00986477" w:rsidRPr="001A3C7C">
        <w:rPr>
          <w:rFonts w:ascii="Times New Roman" w:hAnsi="Times New Roman" w:cs="Times New Roman"/>
          <w:sz w:val="24"/>
          <w:szCs w:val="24"/>
        </w:rPr>
        <w:t xml:space="preserve"> </w:t>
      </w:r>
      <w:r w:rsidR="00EF41DB" w:rsidRPr="001A3C7C">
        <w:rPr>
          <w:rFonts w:ascii="Times New Roman" w:hAnsi="Times New Roman" w:cs="Times New Roman"/>
          <w:sz w:val="24"/>
          <w:szCs w:val="24"/>
        </w:rPr>
        <w:t>and due to the</w:t>
      </w:r>
      <w:r w:rsidR="00986477" w:rsidRPr="001A3C7C">
        <w:rPr>
          <w:rFonts w:ascii="Times New Roman" w:hAnsi="Times New Roman" w:cs="Times New Roman"/>
          <w:sz w:val="24"/>
          <w:szCs w:val="24"/>
        </w:rPr>
        <w:t xml:space="preserve"> </w:t>
      </w:r>
      <w:r w:rsidR="00A25C06" w:rsidRPr="001A3C7C">
        <w:rPr>
          <w:rFonts w:ascii="Times New Roman" w:hAnsi="Times New Roman" w:cs="Times New Roman"/>
          <w:sz w:val="24"/>
          <w:szCs w:val="24"/>
        </w:rPr>
        <w:t>development of modern vehi</w:t>
      </w:r>
      <w:r w:rsidR="00640D1C" w:rsidRPr="001A3C7C">
        <w:rPr>
          <w:rFonts w:ascii="Times New Roman" w:hAnsi="Times New Roman" w:cs="Times New Roman"/>
          <w:sz w:val="24"/>
          <w:szCs w:val="24"/>
        </w:rPr>
        <w:t>cles (i,e,. auto rickshaw). The modern vehicles</w:t>
      </w:r>
      <w:r w:rsidR="00A25C06" w:rsidRPr="001A3C7C">
        <w:rPr>
          <w:rFonts w:ascii="Times New Roman" w:hAnsi="Times New Roman" w:cs="Times New Roman"/>
          <w:sz w:val="24"/>
          <w:szCs w:val="24"/>
        </w:rPr>
        <w:t xml:space="preserve"> are easily </w:t>
      </w:r>
      <w:r w:rsidR="00640D1C" w:rsidRPr="001A3C7C">
        <w:rPr>
          <w:rFonts w:ascii="Times New Roman" w:hAnsi="Times New Roman" w:cs="Times New Roman"/>
          <w:sz w:val="24"/>
          <w:szCs w:val="24"/>
        </w:rPr>
        <w:t>carrying</w:t>
      </w:r>
      <w:r w:rsidR="00A25C06" w:rsidRPr="001A3C7C">
        <w:rPr>
          <w:rFonts w:ascii="Times New Roman" w:hAnsi="Times New Roman" w:cs="Times New Roman"/>
          <w:sz w:val="24"/>
          <w:szCs w:val="24"/>
        </w:rPr>
        <w:t xml:space="preserve"> huge passenger</w:t>
      </w:r>
      <w:r w:rsidR="00640D1C" w:rsidRPr="001A3C7C">
        <w:rPr>
          <w:rFonts w:ascii="Times New Roman" w:hAnsi="Times New Roman" w:cs="Times New Roman"/>
          <w:sz w:val="24"/>
          <w:szCs w:val="24"/>
        </w:rPr>
        <w:t>s</w:t>
      </w:r>
      <w:r w:rsidR="00A25C06" w:rsidRPr="001A3C7C">
        <w:rPr>
          <w:rFonts w:ascii="Times New Roman" w:hAnsi="Times New Roman" w:cs="Times New Roman"/>
          <w:sz w:val="24"/>
          <w:szCs w:val="24"/>
        </w:rPr>
        <w:t xml:space="preserve"> and t</w:t>
      </w:r>
      <w:r w:rsidR="008B0F12" w:rsidRPr="001A3C7C">
        <w:rPr>
          <w:rFonts w:ascii="Times New Roman" w:hAnsi="Times New Roman" w:cs="Times New Roman"/>
          <w:sz w:val="24"/>
          <w:szCs w:val="24"/>
        </w:rPr>
        <w:t>ake little time to communicate</w:t>
      </w:r>
      <w:r w:rsidR="00A25C06" w:rsidRPr="001A3C7C">
        <w:rPr>
          <w:rFonts w:ascii="Times New Roman" w:hAnsi="Times New Roman" w:cs="Times New Roman"/>
          <w:sz w:val="24"/>
          <w:szCs w:val="24"/>
        </w:rPr>
        <w:t>.</w:t>
      </w:r>
    </w:p>
    <w:p w:rsidR="0049345E" w:rsidRPr="001A3C7C" w:rsidRDefault="00DC35F8" w:rsidP="0062326B">
      <w:pPr>
        <w:spacing w:line="480" w:lineRule="auto"/>
        <w:ind w:left="0" w:firstLine="0"/>
        <w:rPr>
          <w:rFonts w:ascii="Times New Roman" w:hAnsi="Times New Roman" w:cs="Times New Roman"/>
          <w:b/>
          <w:i/>
          <w:sz w:val="24"/>
          <w:szCs w:val="24"/>
        </w:rPr>
      </w:pPr>
      <w:r w:rsidRPr="001A3C7C">
        <w:rPr>
          <w:rFonts w:ascii="Times New Roman" w:hAnsi="Times New Roman" w:cs="Times New Roman"/>
          <w:sz w:val="24"/>
          <w:szCs w:val="24"/>
        </w:rPr>
        <w:t>So w</w:t>
      </w:r>
      <w:r w:rsidR="00986477" w:rsidRPr="001A3C7C">
        <w:rPr>
          <w:rFonts w:ascii="Times New Roman" w:hAnsi="Times New Roman" w:cs="Times New Roman"/>
          <w:sz w:val="24"/>
          <w:szCs w:val="24"/>
        </w:rPr>
        <w:t>e should save b</w:t>
      </w:r>
      <w:r w:rsidRPr="001A3C7C">
        <w:rPr>
          <w:rFonts w:ascii="Times New Roman" w:hAnsi="Times New Roman" w:cs="Times New Roman"/>
          <w:sz w:val="24"/>
          <w:szCs w:val="24"/>
        </w:rPr>
        <w:t>oth rickshaws and rickshaw pullers as</w:t>
      </w:r>
      <w:r w:rsidR="00986477" w:rsidRPr="001A3C7C">
        <w:rPr>
          <w:rFonts w:ascii="Times New Roman" w:hAnsi="Times New Roman" w:cs="Times New Roman"/>
          <w:sz w:val="24"/>
          <w:szCs w:val="24"/>
        </w:rPr>
        <w:t xml:space="preserve"> rickshaw is environment </w:t>
      </w:r>
      <w:r w:rsidRPr="001A3C7C">
        <w:rPr>
          <w:rFonts w:ascii="Times New Roman" w:hAnsi="Times New Roman" w:cs="Times New Roman"/>
          <w:sz w:val="24"/>
          <w:szCs w:val="24"/>
        </w:rPr>
        <w:t>friendly mode of transportation and i</w:t>
      </w:r>
      <w:r w:rsidR="00EF41DB" w:rsidRPr="001A3C7C">
        <w:rPr>
          <w:rFonts w:ascii="Times New Roman" w:hAnsi="Times New Roman" w:cs="Times New Roman"/>
          <w:sz w:val="24"/>
          <w:szCs w:val="24"/>
        </w:rPr>
        <w:t>t</w:t>
      </w:r>
      <w:r w:rsidR="00986477" w:rsidRPr="001A3C7C">
        <w:rPr>
          <w:rFonts w:ascii="Times New Roman" w:hAnsi="Times New Roman" w:cs="Times New Roman"/>
          <w:sz w:val="24"/>
          <w:szCs w:val="24"/>
        </w:rPr>
        <w:t xml:space="preserve"> generates huge amount of employment</w:t>
      </w:r>
      <w:r w:rsidRPr="001A3C7C">
        <w:rPr>
          <w:rFonts w:ascii="Times New Roman" w:hAnsi="Times New Roman" w:cs="Times New Roman"/>
          <w:sz w:val="24"/>
          <w:szCs w:val="24"/>
        </w:rPr>
        <w:t>. Besides,</w:t>
      </w:r>
      <w:r w:rsidR="00986477" w:rsidRPr="001A3C7C">
        <w:rPr>
          <w:rFonts w:ascii="Times New Roman" w:hAnsi="Times New Roman" w:cs="Times New Roman"/>
          <w:sz w:val="24"/>
          <w:szCs w:val="24"/>
        </w:rPr>
        <w:t xml:space="preserve"> it is the part o</w:t>
      </w:r>
      <w:r w:rsidRPr="001A3C7C">
        <w:rPr>
          <w:rFonts w:ascii="Times New Roman" w:hAnsi="Times New Roman" w:cs="Times New Roman"/>
          <w:sz w:val="24"/>
          <w:szCs w:val="24"/>
        </w:rPr>
        <w:t>f our culture and tradition</w:t>
      </w:r>
      <w:r w:rsidR="00986477" w:rsidRPr="001A3C7C">
        <w:rPr>
          <w:rFonts w:ascii="Times New Roman" w:hAnsi="Times New Roman" w:cs="Times New Roman"/>
          <w:sz w:val="24"/>
          <w:szCs w:val="24"/>
        </w:rPr>
        <w:t xml:space="preserve">. </w:t>
      </w:r>
    </w:p>
    <w:p w:rsidR="00162206" w:rsidRPr="0062326B" w:rsidRDefault="00487F98" w:rsidP="0062326B">
      <w:pPr>
        <w:spacing w:line="480" w:lineRule="auto"/>
        <w:ind w:left="0" w:firstLine="0"/>
        <w:jc w:val="left"/>
        <w:rPr>
          <w:rFonts w:ascii="Times New Roman" w:hAnsi="Times New Roman" w:cs="Times New Roman"/>
          <w:b/>
          <w:i/>
          <w:sz w:val="24"/>
          <w:szCs w:val="24"/>
        </w:rPr>
      </w:pPr>
      <w:r w:rsidRPr="001A3C7C">
        <w:rPr>
          <w:rFonts w:ascii="Times New Roman" w:hAnsi="Times New Roman" w:cs="Times New Roman"/>
          <w:b/>
          <w:i/>
          <w:sz w:val="24"/>
          <w:szCs w:val="24"/>
        </w:rPr>
        <w:t>References</w:t>
      </w:r>
    </w:p>
    <w:p w:rsidR="00162206" w:rsidRDefault="00162206" w:rsidP="0062326B">
      <w:pPr>
        <w:spacing w:line="480" w:lineRule="auto"/>
        <w:rPr>
          <w:rFonts w:ascii="Times New Roman" w:hAnsi="Times New Roman" w:cs="Times New Roman"/>
          <w:sz w:val="24"/>
          <w:szCs w:val="24"/>
        </w:rPr>
      </w:pPr>
      <w:r>
        <w:rPr>
          <w:rFonts w:ascii="Times New Roman" w:hAnsi="Times New Roman" w:cs="Times New Roman"/>
          <w:sz w:val="24"/>
          <w:szCs w:val="24"/>
        </w:rPr>
        <w:t xml:space="preserve">1. </w:t>
      </w:r>
      <w:r w:rsidR="003A5315" w:rsidRPr="00162206">
        <w:rPr>
          <w:rFonts w:ascii="Times New Roman" w:hAnsi="Times New Roman" w:cs="Times New Roman"/>
          <w:sz w:val="24"/>
          <w:szCs w:val="24"/>
        </w:rPr>
        <w:t xml:space="preserve">Field </w:t>
      </w:r>
      <w:r w:rsidRPr="00162206">
        <w:rPr>
          <w:rFonts w:ascii="Times New Roman" w:hAnsi="Times New Roman" w:cs="Times New Roman"/>
          <w:sz w:val="24"/>
          <w:szCs w:val="24"/>
        </w:rPr>
        <w:t>Survey,</w:t>
      </w:r>
      <w:r w:rsidR="008B09A0" w:rsidRPr="00162206">
        <w:rPr>
          <w:rFonts w:ascii="Times New Roman" w:hAnsi="Times New Roman" w:cs="Times New Roman"/>
          <w:sz w:val="24"/>
          <w:szCs w:val="24"/>
        </w:rPr>
        <w:t xml:space="preserve"> </w:t>
      </w:r>
      <w:r w:rsidRPr="00162206">
        <w:rPr>
          <w:rFonts w:ascii="Times New Roman" w:hAnsi="Times New Roman" w:cs="Times New Roman"/>
          <w:sz w:val="24"/>
          <w:szCs w:val="24"/>
        </w:rPr>
        <w:t>2015</w:t>
      </w:r>
      <w:r w:rsidR="00366680" w:rsidRPr="00162206">
        <w:rPr>
          <w:rFonts w:ascii="Times New Roman" w:hAnsi="Times New Roman" w:cs="Times New Roman"/>
          <w:sz w:val="24"/>
          <w:szCs w:val="24"/>
        </w:rPr>
        <w:t>.</w:t>
      </w:r>
      <w:r w:rsidR="003A5315" w:rsidRPr="00162206">
        <w:rPr>
          <w:rFonts w:ascii="Times New Roman" w:hAnsi="Times New Roman" w:cs="Times New Roman"/>
          <w:sz w:val="24"/>
          <w:szCs w:val="24"/>
        </w:rPr>
        <w:t xml:space="preserve"> </w:t>
      </w:r>
      <w:r w:rsidR="00330E07" w:rsidRPr="00162206">
        <w:rPr>
          <w:rFonts w:ascii="Times New Roman" w:hAnsi="Times New Roman" w:cs="Times New Roman"/>
          <w:sz w:val="24"/>
          <w:szCs w:val="24"/>
        </w:rPr>
        <w:t>(Conducted</w:t>
      </w:r>
      <w:r w:rsidR="000B7D19" w:rsidRPr="00162206">
        <w:rPr>
          <w:rFonts w:ascii="Times New Roman" w:hAnsi="Times New Roman" w:cs="Times New Roman"/>
          <w:sz w:val="24"/>
          <w:szCs w:val="24"/>
        </w:rPr>
        <w:t xml:space="preserve"> </w:t>
      </w:r>
      <w:r w:rsidR="00330E07" w:rsidRPr="00162206">
        <w:rPr>
          <w:rFonts w:ascii="Times New Roman" w:hAnsi="Times New Roman" w:cs="Times New Roman"/>
          <w:sz w:val="24"/>
          <w:szCs w:val="24"/>
        </w:rPr>
        <w:t xml:space="preserve">by </w:t>
      </w:r>
      <w:r w:rsidR="00B46A93" w:rsidRPr="00162206">
        <w:rPr>
          <w:rFonts w:ascii="Times New Roman" w:hAnsi="Times New Roman" w:cs="Times New Roman"/>
          <w:sz w:val="24"/>
          <w:szCs w:val="24"/>
        </w:rPr>
        <w:t xml:space="preserve">the </w:t>
      </w:r>
      <w:r>
        <w:rPr>
          <w:rFonts w:ascii="Times New Roman" w:hAnsi="Times New Roman" w:cs="Times New Roman"/>
          <w:sz w:val="24"/>
          <w:szCs w:val="24"/>
        </w:rPr>
        <w:t>author</w:t>
      </w:r>
      <w:r w:rsidR="002832D1">
        <w:rPr>
          <w:rFonts w:ascii="Times New Roman" w:hAnsi="Times New Roman" w:cs="Times New Roman"/>
          <w:sz w:val="24"/>
          <w:szCs w:val="24"/>
        </w:rPr>
        <w:t>s</w:t>
      </w:r>
      <w:r w:rsidRPr="00162206">
        <w:rPr>
          <w:rFonts w:ascii="Times New Roman" w:hAnsi="Times New Roman" w:cs="Times New Roman"/>
          <w:sz w:val="24"/>
          <w:szCs w:val="24"/>
        </w:rPr>
        <w:t>)</w:t>
      </w:r>
      <w:r w:rsidR="00666613" w:rsidRPr="00162206">
        <w:rPr>
          <w:rFonts w:ascii="Times New Roman" w:hAnsi="Times New Roman" w:cs="Times New Roman"/>
          <w:sz w:val="24"/>
          <w:szCs w:val="24"/>
        </w:rPr>
        <w:t>.</w:t>
      </w:r>
    </w:p>
    <w:p w:rsidR="00162206" w:rsidRDefault="00162206" w:rsidP="0062326B">
      <w:pPr>
        <w:spacing w:line="480" w:lineRule="auto"/>
        <w:ind w:left="90" w:hanging="90"/>
        <w:rPr>
          <w:rFonts w:ascii="Times New Roman" w:hAnsi="Times New Roman" w:cs="Times New Roman"/>
          <w:sz w:val="24"/>
          <w:szCs w:val="24"/>
        </w:rPr>
      </w:pPr>
      <w:r>
        <w:rPr>
          <w:rFonts w:ascii="Times New Roman" w:hAnsi="Times New Roman" w:cs="Times New Roman"/>
          <w:sz w:val="24"/>
          <w:szCs w:val="24"/>
        </w:rPr>
        <w:t xml:space="preserve">2. </w:t>
      </w:r>
      <w:r w:rsidR="000B7D19" w:rsidRPr="001A3C7C">
        <w:rPr>
          <w:rFonts w:ascii="Times New Roman" w:hAnsi="Times New Roman" w:cs="Times New Roman"/>
          <w:sz w:val="24"/>
          <w:szCs w:val="24"/>
        </w:rPr>
        <w:t>G</w:t>
      </w:r>
      <w:r w:rsidR="003A5315" w:rsidRPr="001A3C7C">
        <w:rPr>
          <w:rFonts w:ascii="Times New Roman" w:hAnsi="Times New Roman" w:cs="Times New Roman"/>
          <w:sz w:val="24"/>
          <w:szCs w:val="24"/>
        </w:rPr>
        <w:t>allagher, Rob (1992), ‘</w:t>
      </w:r>
      <w:r w:rsidR="000B7D19" w:rsidRPr="001A3C7C">
        <w:rPr>
          <w:rFonts w:ascii="Times New Roman" w:hAnsi="Times New Roman" w:cs="Times New Roman"/>
          <w:sz w:val="24"/>
          <w:szCs w:val="24"/>
        </w:rPr>
        <w:t xml:space="preserve">The Rickshaws of Bangladesh’, </w:t>
      </w:r>
      <w:r w:rsidR="003A5315" w:rsidRPr="001A3C7C">
        <w:rPr>
          <w:rFonts w:ascii="Times New Roman" w:hAnsi="Times New Roman" w:cs="Times New Roman"/>
          <w:sz w:val="24"/>
          <w:szCs w:val="24"/>
        </w:rPr>
        <w:t>The</w:t>
      </w:r>
      <w:r w:rsidR="000B7D19" w:rsidRPr="001A3C7C">
        <w:rPr>
          <w:rFonts w:ascii="Times New Roman" w:hAnsi="Times New Roman" w:cs="Times New Roman"/>
          <w:sz w:val="24"/>
          <w:szCs w:val="24"/>
        </w:rPr>
        <w:t xml:space="preserve"> University Press Limited, Dhaka, Bangladesh</w:t>
      </w:r>
      <w:r w:rsidR="003A5315" w:rsidRPr="001A3C7C">
        <w:rPr>
          <w:rFonts w:ascii="Times New Roman" w:hAnsi="Times New Roman" w:cs="Times New Roman"/>
          <w:sz w:val="24"/>
          <w:szCs w:val="24"/>
        </w:rPr>
        <w:t>.</w:t>
      </w:r>
      <w:r>
        <w:rPr>
          <w:rFonts w:ascii="Times New Roman" w:hAnsi="Times New Roman" w:cs="Times New Roman"/>
          <w:sz w:val="24"/>
          <w:szCs w:val="24"/>
        </w:rPr>
        <w:t xml:space="preserve"> </w:t>
      </w:r>
    </w:p>
    <w:p w:rsidR="00162206" w:rsidRDefault="00162206" w:rsidP="0062326B">
      <w:pPr>
        <w:spacing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3. </w:t>
      </w:r>
      <w:r w:rsidR="000B7D19" w:rsidRPr="001A3C7C">
        <w:rPr>
          <w:rFonts w:ascii="Times New Roman" w:hAnsi="Times New Roman" w:cs="Times New Roman"/>
          <w:sz w:val="24"/>
          <w:szCs w:val="24"/>
        </w:rPr>
        <w:t>Begum, S. and Sen, B (2005), ‘Pulling Rickshaws in the city of Dhaka: A way out of poverty</w:t>
      </w:r>
      <w:r w:rsidR="00E15F3D" w:rsidRPr="001A3C7C">
        <w:rPr>
          <w:rFonts w:ascii="Times New Roman" w:hAnsi="Times New Roman" w:cs="Times New Roman"/>
          <w:sz w:val="24"/>
          <w:szCs w:val="24"/>
        </w:rPr>
        <w:t>?</w:t>
      </w:r>
      <w:r w:rsidR="002832D1" w:rsidRPr="001A3C7C">
        <w:rPr>
          <w:rFonts w:ascii="Times New Roman" w:hAnsi="Times New Roman" w:cs="Times New Roman"/>
          <w:sz w:val="24"/>
          <w:szCs w:val="24"/>
        </w:rPr>
        <w:t>’</w:t>
      </w:r>
      <w:r w:rsidR="000B7D19" w:rsidRPr="001A3C7C">
        <w:rPr>
          <w:rFonts w:ascii="Times New Roman" w:hAnsi="Times New Roman" w:cs="Times New Roman"/>
          <w:sz w:val="24"/>
          <w:szCs w:val="24"/>
        </w:rPr>
        <w:t xml:space="preserve"> </w:t>
      </w:r>
      <w:r w:rsidR="00E15F3D" w:rsidRPr="001A3C7C">
        <w:rPr>
          <w:rFonts w:ascii="Times New Roman" w:hAnsi="Times New Roman" w:cs="Times New Roman"/>
          <w:sz w:val="24"/>
          <w:szCs w:val="24"/>
        </w:rPr>
        <w:t>Environment and</w:t>
      </w:r>
      <w:r w:rsidR="008B09A0" w:rsidRPr="001A3C7C">
        <w:rPr>
          <w:rFonts w:ascii="Times New Roman" w:hAnsi="Times New Roman" w:cs="Times New Roman"/>
          <w:sz w:val="24"/>
          <w:szCs w:val="24"/>
        </w:rPr>
        <w:t xml:space="preserve"> </w:t>
      </w:r>
      <w:r w:rsidRPr="001A3C7C">
        <w:rPr>
          <w:rFonts w:ascii="Times New Roman" w:hAnsi="Times New Roman" w:cs="Times New Roman"/>
          <w:sz w:val="24"/>
          <w:szCs w:val="24"/>
        </w:rPr>
        <w:t>Urbanization</w:t>
      </w:r>
      <w:r w:rsidR="0028653A">
        <w:rPr>
          <w:rFonts w:ascii="Times New Roman" w:hAnsi="Times New Roman" w:cs="Times New Roman"/>
          <w:sz w:val="24"/>
          <w:szCs w:val="24"/>
        </w:rPr>
        <w:t>-</w:t>
      </w:r>
      <w:r w:rsidR="008B09A0" w:rsidRPr="001A3C7C">
        <w:rPr>
          <w:rFonts w:ascii="Times New Roman" w:hAnsi="Times New Roman" w:cs="Times New Roman"/>
          <w:sz w:val="24"/>
          <w:szCs w:val="24"/>
        </w:rPr>
        <w:t xml:space="preserve"> 17 no. 2(2005): pp 11-25</w:t>
      </w:r>
    </w:p>
    <w:p w:rsidR="00162206" w:rsidRDefault="00162206" w:rsidP="0062326B">
      <w:pPr>
        <w:spacing w:line="480" w:lineRule="auto"/>
        <w:ind w:left="90" w:hanging="90"/>
        <w:rPr>
          <w:rFonts w:ascii="Times New Roman" w:hAnsi="Times New Roman" w:cs="Times New Roman"/>
          <w:sz w:val="24"/>
          <w:szCs w:val="24"/>
        </w:rPr>
      </w:pPr>
      <w:r>
        <w:rPr>
          <w:rFonts w:ascii="Times New Roman" w:hAnsi="Times New Roman" w:cs="Times New Roman"/>
          <w:sz w:val="24"/>
          <w:szCs w:val="24"/>
        </w:rPr>
        <w:t xml:space="preserve">4. </w:t>
      </w:r>
      <w:r w:rsidR="003A5315" w:rsidRPr="001A3C7C">
        <w:rPr>
          <w:rFonts w:ascii="Times New Roman" w:hAnsi="Times New Roman" w:cs="Times New Roman"/>
          <w:sz w:val="24"/>
          <w:szCs w:val="24"/>
        </w:rPr>
        <w:t xml:space="preserve">Gujarati, D.N., Basic </w:t>
      </w:r>
      <w:r w:rsidR="008B09A0" w:rsidRPr="001A3C7C">
        <w:rPr>
          <w:rFonts w:ascii="Times New Roman" w:hAnsi="Times New Roman" w:cs="Times New Roman"/>
          <w:sz w:val="24"/>
          <w:szCs w:val="24"/>
        </w:rPr>
        <w:t>Econometrics:</w:t>
      </w:r>
      <w:r w:rsidR="003A5315" w:rsidRPr="001A3C7C">
        <w:rPr>
          <w:rFonts w:ascii="Times New Roman" w:hAnsi="Times New Roman" w:cs="Times New Roman"/>
          <w:sz w:val="24"/>
          <w:szCs w:val="24"/>
        </w:rPr>
        <w:t xml:space="preserve"> McGraw-Hill international </w:t>
      </w:r>
      <w:r w:rsidR="00B03AC3" w:rsidRPr="001A3C7C">
        <w:rPr>
          <w:rFonts w:ascii="Times New Roman" w:hAnsi="Times New Roman" w:cs="Times New Roman"/>
          <w:sz w:val="24"/>
          <w:szCs w:val="24"/>
        </w:rPr>
        <w:t>Edition, 2003</w:t>
      </w:r>
      <w:r w:rsidR="003A5315" w:rsidRPr="001A3C7C">
        <w:rPr>
          <w:rFonts w:ascii="Times New Roman" w:hAnsi="Times New Roman" w:cs="Times New Roman"/>
          <w:sz w:val="24"/>
          <w:szCs w:val="24"/>
        </w:rPr>
        <w:t>(Fourth Edition), Singapore.</w:t>
      </w:r>
    </w:p>
    <w:p w:rsidR="00162206" w:rsidRDefault="00162206" w:rsidP="0062326B">
      <w:pPr>
        <w:spacing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5. </w:t>
      </w:r>
      <w:r w:rsidR="003A5315" w:rsidRPr="001A3C7C">
        <w:rPr>
          <w:rFonts w:ascii="Times New Roman" w:hAnsi="Times New Roman" w:cs="Times New Roman"/>
          <w:sz w:val="24"/>
          <w:szCs w:val="24"/>
        </w:rPr>
        <w:t>Bhu</w:t>
      </w:r>
      <w:r w:rsidR="0028653A">
        <w:rPr>
          <w:rFonts w:ascii="Times New Roman" w:hAnsi="Times New Roman" w:cs="Times New Roman"/>
          <w:sz w:val="24"/>
          <w:szCs w:val="24"/>
        </w:rPr>
        <w:t>i</w:t>
      </w:r>
      <w:r w:rsidR="003A5315" w:rsidRPr="001A3C7C">
        <w:rPr>
          <w:rFonts w:ascii="Times New Roman" w:hAnsi="Times New Roman" w:cs="Times New Roman"/>
          <w:sz w:val="24"/>
          <w:szCs w:val="24"/>
        </w:rPr>
        <w:t xml:space="preserve">yan M.M.M and Ali K.J. (2010), </w:t>
      </w:r>
      <w:r w:rsidR="00C07ECE" w:rsidRPr="001A3C7C">
        <w:rPr>
          <w:rFonts w:ascii="Times New Roman" w:hAnsi="Times New Roman" w:cs="Times New Roman"/>
          <w:sz w:val="24"/>
          <w:szCs w:val="24"/>
        </w:rPr>
        <w:t>‘</w:t>
      </w:r>
      <w:r w:rsidR="003A5315" w:rsidRPr="001A3C7C">
        <w:rPr>
          <w:rFonts w:ascii="Times New Roman" w:hAnsi="Times New Roman" w:cs="Times New Roman"/>
          <w:sz w:val="24"/>
          <w:szCs w:val="24"/>
        </w:rPr>
        <w:t>Socio economic analysis of Rickshaw pullers : An introduction of mini-bus services of Chittagong University, The paper was presented at 17</w:t>
      </w:r>
      <w:r w:rsidR="003A5315" w:rsidRPr="001A3C7C">
        <w:rPr>
          <w:rFonts w:ascii="Times New Roman" w:hAnsi="Times New Roman" w:cs="Times New Roman"/>
          <w:sz w:val="24"/>
          <w:szCs w:val="24"/>
          <w:vertAlign w:val="superscript"/>
        </w:rPr>
        <w:t xml:space="preserve">th </w:t>
      </w:r>
      <w:r w:rsidR="003A5315" w:rsidRPr="001A3C7C">
        <w:rPr>
          <w:rFonts w:ascii="Times New Roman" w:hAnsi="Times New Roman" w:cs="Times New Roman"/>
          <w:sz w:val="24"/>
          <w:szCs w:val="24"/>
        </w:rPr>
        <w:t>Biennial Conference of Bangladesh Economic Association, Dhaka, Bangladesh.</w:t>
      </w:r>
    </w:p>
    <w:p w:rsidR="00162206" w:rsidRDefault="00162206" w:rsidP="0062326B">
      <w:pPr>
        <w:spacing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6. </w:t>
      </w:r>
      <w:r w:rsidR="00A71A24" w:rsidRPr="001A3C7C">
        <w:rPr>
          <w:rFonts w:ascii="Times New Roman" w:hAnsi="Times New Roman" w:cs="Times New Roman"/>
          <w:sz w:val="24"/>
          <w:szCs w:val="24"/>
        </w:rPr>
        <w:t>Abu Sayem Mohammad Hasan</w:t>
      </w:r>
      <w:r>
        <w:rPr>
          <w:rFonts w:ascii="Times New Roman" w:hAnsi="Times New Roman" w:cs="Times New Roman"/>
          <w:sz w:val="24"/>
          <w:szCs w:val="24"/>
        </w:rPr>
        <w:t xml:space="preserve"> (2013)</w:t>
      </w:r>
      <w:r w:rsidR="00A71A24" w:rsidRPr="001A3C7C">
        <w:rPr>
          <w:rFonts w:ascii="Times New Roman" w:hAnsi="Times New Roman" w:cs="Times New Roman"/>
          <w:sz w:val="24"/>
          <w:szCs w:val="24"/>
        </w:rPr>
        <w:t>,</w:t>
      </w:r>
      <w:r>
        <w:rPr>
          <w:rFonts w:ascii="Times New Roman" w:hAnsi="Times New Roman" w:cs="Times New Roman"/>
          <w:sz w:val="24"/>
          <w:szCs w:val="24"/>
        </w:rPr>
        <w:t xml:space="preserve"> ‘</w:t>
      </w:r>
      <w:r w:rsidR="00C07ECE" w:rsidRPr="001A3C7C">
        <w:rPr>
          <w:rFonts w:ascii="Times New Roman" w:hAnsi="Times New Roman" w:cs="Times New Roman"/>
          <w:sz w:val="24"/>
          <w:szCs w:val="24"/>
        </w:rPr>
        <w:t>Effect of Jatiya Kabi Kazi Nazrul Islam University on the standard of living of Ricksha</w:t>
      </w:r>
      <w:r>
        <w:rPr>
          <w:rFonts w:ascii="Times New Roman" w:hAnsi="Times New Roman" w:cs="Times New Roman"/>
          <w:sz w:val="24"/>
          <w:szCs w:val="24"/>
        </w:rPr>
        <w:t>w puller in Salimpur village.’,</w:t>
      </w:r>
      <w:r w:rsidR="00C07ECE" w:rsidRPr="001A3C7C">
        <w:rPr>
          <w:rFonts w:ascii="Times New Roman" w:hAnsi="Times New Roman" w:cs="Times New Roman"/>
          <w:sz w:val="24"/>
          <w:szCs w:val="24"/>
        </w:rPr>
        <w:t xml:space="preserve">(An </w:t>
      </w:r>
      <w:r>
        <w:rPr>
          <w:rFonts w:ascii="Times New Roman" w:hAnsi="Times New Roman" w:cs="Times New Roman"/>
          <w:sz w:val="24"/>
          <w:szCs w:val="24"/>
        </w:rPr>
        <w:t>study</w:t>
      </w:r>
      <w:r w:rsidR="00C07ECE" w:rsidRPr="001A3C7C">
        <w:rPr>
          <w:rFonts w:ascii="Times New Roman" w:hAnsi="Times New Roman" w:cs="Times New Roman"/>
          <w:sz w:val="24"/>
          <w:szCs w:val="24"/>
        </w:rPr>
        <w:t xml:space="preserve"> paper submitted to the Dept. of Economics for the purpose of MSS completion), Trishal, Mymensingh.</w:t>
      </w:r>
    </w:p>
    <w:p w:rsidR="00453DB6" w:rsidRDefault="00162206" w:rsidP="0062326B">
      <w:pPr>
        <w:spacing w:line="480" w:lineRule="auto"/>
        <w:ind w:left="0" w:firstLine="0"/>
        <w:rPr>
          <w:rFonts w:ascii="Times New Roman" w:hAnsi="Times New Roman" w:cs="Times New Roman"/>
          <w:sz w:val="24"/>
          <w:szCs w:val="24"/>
        </w:rPr>
      </w:pPr>
      <w:r>
        <w:rPr>
          <w:rFonts w:ascii="Times New Roman" w:hAnsi="Times New Roman" w:cs="Times New Roman"/>
          <w:sz w:val="24"/>
          <w:szCs w:val="24"/>
        </w:rPr>
        <w:t xml:space="preserve">7. </w:t>
      </w:r>
      <w:r w:rsidR="00366680" w:rsidRPr="001A3C7C">
        <w:rPr>
          <w:rFonts w:ascii="Times New Roman" w:hAnsi="Times New Roman" w:cs="Times New Roman"/>
          <w:sz w:val="24"/>
          <w:szCs w:val="24"/>
        </w:rPr>
        <w:t xml:space="preserve">John Whitelegg (1997), ‘Critical </w:t>
      </w:r>
      <w:r w:rsidR="008B09A0" w:rsidRPr="001A3C7C">
        <w:rPr>
          <w:rFonts w:ascii="Times New Roman" w:hAnsi="Times New Roman" w:cs="Times New Roman"/>
          <w:sz w:val="24"/>
          <w:szCs w:val="24"/>
        </w:rPr>
        <w:t>Mass:</w:t>
      </w:r>
      <w:r w:rsidR="00366680" w:rsidRPr="001A3C7C">
        <w:rPr>
          <w:rFonts w:ascii="Times New Roman" w:hAnsi="Times New Roman" w:cs="Times New Roman"/>
          <w:sz w:val="24"/>
          <w:szCs w:val="24"/>
        </w:rPr>
        <w:t xml:space="preserve"> Transport, Environment and Society in the Twenty-first Century, Pluto Press, London, </w:t>
      </w:r>
      <w:r w:rsidR="008B09A0" w:rsidRPr="001A3C7C">
        <w:rPr>
          <w:rFonts w:ascii="Times New Roman" w:hAnsi="Times New Roman" w:cs="Times New Roman"/>
          <w:sz w:val="24"/>
          <w:szCs w:val="24"/>
        </w:rPr>
        <w:t>The</w:t>
      </w:r>
      <w:r w:rsidR="00366680" w:rsidRPr="001A3C7C">
        <w:rPr>
          <w:rFonts w:ascii="Times New Roman" w:hAnsi="Times New Roman" w:cs="Times New Roman"/>
          <w:sz w:val="24"/>
          <w:szCs w:val="24"/>
        </w:rPr>
        <w:t xml:space="preserve"> UK.</w:t>
      </w:r>
    </w:p>
    <w:p w:rsidR="0028653A" w:rsidRDefault="0028653A" w:rsidP="00453DB6">
      <w:pPr>
        <w:spacing w:line="240" w:lineRule="exact"/>
        <w:ind w:left="0" w:firstLine="0"/>
        <w:rPr>
          <w:rFonts w:ascii="Times New Roman" w:hAnsi="Times New Roman" w:cs="Times New Roman"/>
          <w:b/>
          <w:i/>
          <w:color w:val="000000" w:themeColor="text1"/>
          <w:sz w:val="28"/>
          <w:szCs w:val="24"/>
        </w:rPr>
      </w:pPr>
    </w:p>
    <w:p w:rsidR="006C4407" w:rsidRDefault="006C4407" w:rsidP="00453DB6">
      <w:pPr>
        <w:spacing w:line="240" w:lineRule="exact"/>
        <w:ind w:left="0" w:firstLine="0"/>
        <w:rPr>
          <w:rFonts w:ascii="Times New Roman" w:hAnsi="Times New Roman" w:cs="Times New Roman"/>
          <w:b/>
          <w:i/>
          <w:color w:val="000000" w:themeColor="text1"/>
          <w:sz w:val="28"/>
          <w:szCs w:val="24"/>
        </w:rPr>
      </w:pPr>
    </w:p>
    <w:p w:rsidR="006C4407" w:rsidRDefault="00453DB6" w:rsidP="00453DB6">
      <w:pPr>
        <w:spacing w:line="240" w:lineRule="exact"/>
        <w:ind w:left="0" w:firstLine="0"/>
        <w:rPr>
          <w:rFonts w:ascii="Times New Roman" w:hAnsi="Times New Roman" w:cs="Times New Roman"/>
          <w:b/>
          <w:i/>
          <w:color w:val="000000" w:themeColor="text1"/>
          <w:sz w:val="28"/>
          <w:szCs w:val="24"/>
        </w:rPr>
      </w:pPr>
      <w:r w:rsidRPr="00453DB6">
        <w:rPr>
          <w:rFonts w:ascii="Times New Roman" w:hAnsi="Times New Roman" w:cs="Times New Roman"/>
          <w:b/>
          <w:i/>
          <w:color w:val="000000" w:themeColor="text1"/>
          <w:sz w:val="28"/>
          <w:szCs w:val="24"/>
        </w:rPr>
        <w:t>Acronyms</w:t>
      </w:r>
    </w:p>
    <w:p w:rsidR="006C4407" w:rsidRPr="006C4407" w:rsidRDefault="006C4407" w:rsidP="00453DB6">
      <w:pPr>
        <w:spacing w:line="240" w:lineRule="exact"/>
        <w:ind w:left="0" w:firstLine="0"/>
        <w:rPr>
          <w:rFonts w:ascii="Times New Roman" w:hAnsi="Times New Roman" w:cs="Times New Roman"/>
          <w:b/>
          <w:color w:val="000000" w:themeColor="text1"/>
          <w:sz w:val="20"/>
          <w:szCs w:val="24"/>
        </w:rPr>
      </w:pPr>
    </w:p>
    <w:p w:rsidR="00453DB6" w:rsidRPr="00666613" w:rsidRDefault="00453DB6" w:rsidP="00453DB6">
      <w:pPr>
        <w:spacing w:line="240" w:lineRule="exact"/>
        <w:ind w:left="0" w:firstLine="0"/>
        <w:rPr>
          <w:rFonts w:ascii="Times New Roman" w:hAnsi="Times New Roman" w:cs="Times New Roman"/>
          <w:sz w:val="24"/>
          <w:szCs w:val="24"/>
        </w:rPr>
      </w:pPr>
      <w:r w:rsidRPr="00666613">
        <w:rPr>
          <w:rFonts w:ascii="Times New Roman" w:hAnsi="Times New Roman" w:cs="Times New Roman"/>
          <w:sz w:val="24"/>
          <w:szCs w:val="24"/>
        </w:rPr>
        <w:t>Km = Kilometer</w:t>
      </w:r>
    </w:p>
    <w:p w:rsidR="00453DB6" w:rsidRPr="00666613" w:rsidRDefault="00453DB6" w:rsidP="00453DB6">
      <w:pPr>
        <w:spacing w:line="240" w:lineRule="exact"/>
        <w:ind w:left="0" w:firstLine="0"/>
        <w:rPr>
          <w:rFonts w:ascii="Times New Roman" w:hAnsi="Times New Roman" w:cs="Times New Roman"/>
          <w:sz w:val="24"/>
          <w:szCs w:val="24"/>
        </w:rPr>
      </w:pPr>
      <w:r w:rsidRPr="00666613">
        <w:rPr>
          <w:rFonts w:ascii="Times New Roman" w:hAnsi="Times New Roman" w:cs="Times New Roman"/>
          <w:sz w:val="24"/>
          <w:szCs w:val="24"/>
        </w:rPr>
        <w:t>BDT = Bangladeshi Taka</w:t>
      </w:r>
    </w:p>
    <w:p w:rsidR="00453DB6" w:rsidRDefault="00453DB6" w:rsidP="00453DB6">
      <w:pPr>
        <w:spacing w:line="240" w:lineRule="exact"/>
        <w:ind w:left="0" w:firstLine="0"/>
        <w:rPr>
          <w:rFonts w:ascii="Times New Roman" w:hAnsi="Times New Roman" w:cs="Times New Roman"/>
          <w:sz w:val="24"/>
          <w:szCs w:val="24"/>
        </w:rPr>
      </w:pPr>
      <w:r w:rsidRPr="00666613">
        <w:rPr>
          <w:rFonts w:ascii="Times New Roman" w:hAnsi="Times New Roman" w:cs="Times New Roman"/>
          <w:sz w:val="24"/>
          <w:szCs w:val="24"/>
        </w:rPr>
        <w:t>ANOVA = Analysis of Variance</w:t>
      </w:r>
    </w:p>
    <w:p w:rsidR="0028653A" w:rsidRPr="0028653A" w:rsidRDefault="0028653A" w:rsidP="00453DB6">
      <w:pPr>
        <w:spacing w:line="240" w:lineRule="exact"/>
        <w:ind w:left="0" w:firstLine="0"/>
        <w:rPr>
          <w:rFonts w:ascii="Times New Roman" w:hAnsi="Times New Roman" w:cs="Times New Roman"/>
          <w:sz w:val="16"/>
          <w:szCs w:val="24"/>
        </w:rPr>
      </w:pPr>
    </w:p>
    <w:p w:rsidR="006A2EB5" w:rsidRPr="0028653A" w:rsidRDefault="00453DB6" w:rsidP="00993122">
      <w:pPr>
        <w:autoSpaceDE w:val="0"/>
        <w:autoSpaceDN w:val="0"/>
        <w:adjustRightInd w:val="0"/>
        <w:spacing w:line="400" w:lineRule="atLeast"/>
        <w:ind w:left="0" w:firstLine="0"/>
        <w:rPr>
          <w:rFonts w:ascii="Times New Roman" w:hAnsi="Times New Roman" w:cs="Times New Roman"/>
          <w:b/>
          <w:bCs/>
          <w:i/>
          <w:color w:val="000000"/>
          <w:sz w:val="26"/>
          <w:szCs w:val="26"/>
        </w:rPr>
      </w:pPr>
      <w:r w:rsidRPr="00453DB6">
        <w:rPr>
          <w:rFonts w:ascii="Times New Roman" w:hAnsi="Times New Roman" w:cs="Times New Roman"/>
          <w:b/>
          <w:bCs/>
          <w:i/>
          <w:color w:val="000000"/>
          <w:sz w:val="26"/>
          <w:szCs w:val="26"/>
        </w:rPr>
        <w:t xml:space="preserve">Appendix </w:t>
      </w:r>
    </w:p>
    <w:p w:rsidR="006A5CA2" w:rsidRPr="00666613" w:rsidRDefault="00B03AC3" w:rsidP="00993122">
      <w:pPr>
        <w:autoSpaceDE w:val="0"/>
        <w:autoSpaceDN w:val="0"/>
        <w:adjustRightInd w:val="0"/>
        <w:spacing w:line="400" w:lineRule="atLeast"/>
        <w:ind w:left="0" w:firstLine="0"/>
        <w:rPr>
          <w:rFonts w:ascii="Times New Roman" w:hAnsi="Times New Roman" w:cs="Times New Roman"/>
          <w:b/>
          <w:bCs/>
          <w:color w:val="000000"/>
          <w:sz w:val="26"/>
          <w:szCs w:val="26"/>
        </w:rPr>
      </w:pPr>
      <w:r w:rsidRPr="00666613">
        <w:rPr>
          <w:rFonts w:ascii="Times New Roman" w:hAnsi="Times New Roman" w:cs="Times New Roman"/>
          <w:b/>
          <w:bCs/>
          <w:color w:val="000000"/>
          <w:sz w:val="26"/>
          <w:szCs w:val="26"/>
        </w:rPr>
        <w:t>1. ANOVA</w:t>
      </w:r>
    </w:p>
    <w:p w:rsidR="0092024E" w:rsidRPr="00666613" w:rsidRDefault="006A5CA2" w:rsidP="00453DB6">
      <w:pPr>
        <w:autoSpaceDE w:val="0"/>
        <w:autoSpaceDN w:val="0"/>
        <w:adjustRightInd w:val="0"/>
        <w:spacing w:line="400" w:lineRule="atLeast"/>
        <w:ind w:left="0" w:firstLine="0"/>
        <w:rPr>
          <w:rFonts w:ascii="Times New Roman" w:hAnsi="Times New Roman" w:cs="Times New Roman"/>
          <w:sz w:val="24"/>
          <w:szCs w:val="24"/>
        </w:rPr>
      </w:pPr>
      <w:r w:rsidRPr="00666613">
        <w:rPr>
          <w:rFonts w:ascii="Times New Roman" w:hAnsi="Times New Roman" w:cs="Times New Roman"/>
        </w:rPr>
        <w:t xml:space="preserve"> </w:t>
      </w:r>
      <w:r w:rsidR="0092024E" w:rsidRPr="00666613">
        <w:rPr>
          <w:rFonts w:ascii="Times New Roman" w:hAnsi="Times New Roman" w:cs="Times New Roman"/>
          <w:b/>
          <w:bCs/>
          <w:color w:val="000000"/>
          <w:sz w:val="26"/>
          <w:szCs w:val="26"/>
        </w:rPr>
        <w:t>T-Test</w:t>
      </w:r>
    </w:p>
    <w:tbl>
      <w:tblPr>
        <w:tblW w:w="629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39"/>
        <w:gridCol w:w="1001"/>
        <w:gridCol w:w="998"/>
        <w:gridCol w:w="1412"/>
        <w:gridCol w:w="1440"/>
      </w:tblGrid>
      <w:tr w:rsidR="0092024E" w:rsidRPr="00666613" w:rsidTr="00D37825">
        <w:trPr>
          <w:cantSplit/>
          <w:tblHeader/>
        </w:trPr>
        <w:tc>
          <w:tcPr>
            <w:tcW w:w="6288" w:type="dxa"/>
            <w:gridSpan w:val="5"/>
            <w:tcBorders>
              <w:top w:val="nil"/>
              <w:left w:val="nil"/>
              <w:bottom w:val="nil"/>
              <w:right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b/>
                <w:bCs/>
                <w:color w:val="000000"/>
                <w:sz w:val="18"/>
                <w:szCs w:val="18"/>
              </w:rPr>
              <w:t>One-Sample Statistics</w:t>
            </w:r>
          </w:p>
        </w:tc>
      </w:tr>
      <w:tr w:rsidR="0092024E" w:rsidRPr="00666613" w:rsidTr="00D37825">
        <w:trPr>
          <w:cantSplit/>
          <w:tblHeader/>
        </w:trPr>
        <w:tc>
          <w:tcPr>
            <w:tcW w:w="143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N</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Mean</w:t>
            </w:r>
          </w:p>
        </w:tc>
        <w:tc>
          <w:tcPr>
            <w:tcW w:w="141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Std. Deviation</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Std. Error Mean</w:t>
            </w:r>
          </w:p>
        </w:tc>
      </w:tr>
      <w:tr w:rsidR="0092024E" w:rsidRPr="00666613" w:rsidTr="00D37825">
        <w:trPr>
          <w:cantSplit/>
          <w:tblHeader/>
        </w:trPr>
        <w:tc>
          <w:tcPr>
            <w:tcW w:w="143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DailyIncomeM</w:t>
            </w:r>
          </w:p>
        </w:tc>
        <w:tc>
          <w:tcPr>
            <w:tcW w:w="10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50</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469.00</w:t>
            </w:r>
          </w:p>
        </w:tc>
        <w:tc>
          <w:tcPr>
            <w:tcW w:w="1412" w:type="dxa"/>
            <w:tcBorders>
              <w:top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66.155</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9.356</w:t>
            </w:r>
          </w:p>
        </w:tc>
      </w:tr>
      <w:tr w:rsidR="0092024E" w:rsidRPr="00666613" w:rsidTr="00D37825">
        <w:trPr>
          <w:cantSplit/>
        </w:trPr>
        <w:tc>
          <w:tcPr>
            <w:tcW w:w="143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DailyIncomeT</w:t>
            </w:r>
          </w:p>
        </w:tc>
        <w:tc>
          <w:tcPr>
            <w:tcW w:w="10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50</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349.00</w:t>
            </w:r>
          </w:p>
        </w:tc>
        <w:tc>
          <w:tcPr>
            <w:tcW w:w="1412" w:type="dxa"/>
            <w:tcBorders>
              <w:top w:val="nil"/>
              <w:bottom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43.437</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6.143</w:t>
            </w:r>
          </w:p>
        </w:tc>
      </w:tr>
    </w:tbl>
    <w:p w:rsidR="0092024E" w:rsidRPr="0028653A" w:rsidRDefault="0092024E" w:rsidP="00993122">
      <w:pPr>
        <w:autoSpaceDE w:val="0"/>
        <w:autoSpaceDN w:val="0"/>
        <w:adjustRightInd w:val="0"/>
        <w:ind w:left="0" w:firstLine="0"/>
        <w:rPr>
          <w:rFonts w:ascii="Times New Roman" w:hAnsi="Times New Roman" w:cs="Times New Roman"/>
          <w:sz w:val="2"/>
          <w:szCs w:val="24"/>
        </w:rPr>
      </w:pPr>
    </w:p>
    <w:tbl>
      <w:tblPr>
        <w:tblW w:w="914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39"/>
        <w:gridCol w:w="1000"/>
        <w:gridCol w:w="1000"/>
        <w:gridCol w:w="1384"/>
        <w:gridCol w:w="1441"/>
        <w:gridCol w:w="1441"/>
        <w:gridCol w:w="1441"/>
      </w:tblGrid>
      <w:tr w:rsidR="0092024E" w:rsidRPr="00666613" w:rsidTr="00D37825">
        <w:trPr>
          <w:cantSplit/>
          <w:tblHeader/>
        </w:trPr>
        <w:tc>
          <w:tcPr>
            <w:tcW w:w="9141" w:type="dxa"/>
            <w:gridSpan w:val="7"/>
            <w:tcBorders>
              <w:top w:val="nil"/>
              <w:left w:val="nil"/>
              <w:bottom w:val="nil"/>
              <w:right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b/>
                <w:bCs/>
                <w:color w:val="000000"/>
                <w:sz w:val="18"/>
                <w:szCs w:val="18"/>
              </w:rPr>
              <w:t>One-Sample Test</w:t>
            </w:r>
          </w:p>
        </w:tc>
      </w:tr>
      <w:tr w:rsidR="0092024E" w:rsidRPr="00666613" w:rsidTr="00D37825">
        <w:trPr>
          <w:cantSplit/>
          <w:tblHeader/>
        </w:trPr>
        <w:tc>
          <w:tcPr>
            <w:tcW w:w="143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7702" w:type="dxa"/>
            <w:gridSpan w:val="6"/>
            <w:tcBorders>
              <w:top w:val="single" w:sz="16" w:space="0" w:color="000000"/>
              <w:left w:val="single" w:sz="16" w:space="0" w:color="000000"/>
              <w:right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 xml:space="preserve">Test Value = 0                                       </w:t>
            </w:r>
          </w:p>
        </w:tc>
      </w:tr>
      <w:tr w:rsidR="0092024E" w:rsidRPr="00666613" w:rsidTr="00D37825">
        <w:trPr>
          <w:cantSplit/>
          <w:tblHeader/>
        </w:trPr>
        <w:tc>
          <w:tcPr>
            <w:tcW w:w="143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000"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t</w:t>
            </w:r>
          </w:p>
        </w:tc>
        <w:tc>
          <w:tcPr>
            <w:tcW w:w="999" w:type="dxa"/>
            <w:vMerge w:val="restart"/>
            <w:tcBorders>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df</w:t>
            </w:r>
          </w:p>
        </w:tc>
        <w:tc>
          <w:tcPr>
            <w:tcW w:w="1383" w:type="dxa"/>
            <w:vMerge w:val="restart"/>
            <w:tcBorders>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Sig. (2-tailed)</w:t>
            </w:r>
          </w:p>
        </w:tc>
        <w:tc>
          <w:tcPr>
            <w:tcW w:w="1440" w:type="dxa"/>
            <w:vMerge w:val="restart"/>
            <w:tcBorders>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Mean Difference</w:t>
            </w:r>
          </w:p>
        </w:tc>
        <w:tc>
          <w:tcPr>
            <w:tcW w:w="2880" w:type="dxa"/>
            <w:gridSpan w:val="2"/>
            <w:tcBorders>
              <w:right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95% Confidence Interval of the Difference</w:t>
            </w:r>
          </w:p>
        </w:tc>
      </w:tr>
      <w:tr w:rsidR="0092024E" w:rsidRPr="00666613" w:rsidTr="00D37825">
        <w:trPr>
          <w:cantSplit/>
          <w:tblHeader/>
        </w:trPr>
        <w:tc>
          <w:tcPr>
            <w:tcW w:w="143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000"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999" w:type="dxa"/>
            <w:vMerge/>
            <w:tcBorders>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383" w:type="dxa"/>
            <w:vMerge/>
            <w:tcBorders>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440" w:type="dxa"/>
            <w:vMerge/>
            <w:tcBorders>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440" w:type="dxa"/>
            <w:tcBorders>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Lower</w:t>
            </w:r>
          </w:p>
        </w:tc>
        <w:tc>
          <w:tcPr>
            <w:tcW w:w="144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Upper</w:t>
            </w:r>
          </w:p>
        </w:tc>
      </w:tr>
      <w:tr w:rsidR="0092024E" w:rsidRPr="00666613" w:rsidTr="00D37825">
        <w:trPr>
          <w:cantSplit/>
          <w:tblHeader/>
        </w:trPr>
        <w:tc>
          <w:tcPr>
            <w:tcW w:w="143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DailyIncomeM</w:t>
            </w:r>
          </w:p>
        </w:tc>
        <w:tc>
          <w:tcPr>
            <w:tcW w:w="10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50.129</w:t>
            </w:r>
          </w:p>
        </w:tc>
        <w:tc>
          <w:tcPr>
            <w:tcW w:w="999" w:type="dxa"/>
            <w:tcBorders>
              <w:top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49</w:t>
            </w:r>
          </w:p>
        </w:tc>
        <w:tc>
          <w:tcPr>
            <w:tcW w:w="1383" w:type="dxa"/>
            <w:tcBorders>
              <w:top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.000</w:t>
            </w:r>
          </w:p>
        </w:tc>
        <w:tc>
          <w:tcPr>
            <w:tcW w:w="1440" w:type="dxa"/>
            <w:tcBorders>
              <w:top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469.000</w:t>
            </w:r>
          </w:p>
        </w:tc>
        <w:tc>
          <w:tcPr>
            <w:tcW w:w="1440" w:type="dxa"/>
            <w:tcBorders>
              <w:top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450.20</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487.80</w:t>
            </w:r>
          </w:p>
        </w:tc>
      </w:tr>
      <w:tr w:rsidR="0092024E" w:rsidRPr="00666613" w:rsidTr="00D37825">
        <w:trPr>
          <w:cantSplit/>
        </w:trPr>
        <w:tc>
          <w:tcPr>
            <w:tcW w:w="143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DailyIncomeT</w:t>
            </w:r>
          </w:p>
        </w:tc>
        <w:tc>
          <w:tcPr>
            <w:tcW w:w="10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56.814</w:t>
            </w:r>
          </w:p>
        </w:tc>
        <w:tc>
          <w:tcPr>
            <w:tcW w:w="999" w:type="dxa"/>
            <w:tcBorders>
              <w:top w:val="nil"/>
              <w:bottom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49</w:t>
            </w:r>
          </w:p>
        </w:tc>
        <w:tc>
          <w:tcPr>
            <w:tcW w:w="1383" w:type="dxa"/>
            <w:tcBorders>
              <w:top w:val="nil"/>
              <w:bottom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.000</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349.000</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336.66</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361.34</w:t>
            </w:r>
          </w:p>
        </w:tc>
      </w:tr>
    </w:tbl>
    <w:p w:rsidR="0092024E" w:rsidRPr="0028653A" w:rsidRDefault="0092024E" w:rsidP="00993122">
      <w:pPr>
        <w:autoSpaceDE w:val="0"/>
        <w:autoSpaceDN w:val="0"/>
        <w:adjustRightInd w:val="0"/>
        <w:ind w:left="0" w:firstLine="0"/>
        <w:rPr>
          <w:rFonts w:ascii="Times New Roman" w:hAnsi="Times New Roman" w:cs="Times New Roman"/>
          <w:b/>
          <w:bCs/>
          <w:color w:val="000000"/>
          <w:sz w:val="12"/>
          <w:szCs w:val="26"/>
        </w:rPr>
      </w:pPr>
    </w:p>
    <w:p w:rsidR="0092024E" w:rsidRPr="00666613" w:rsidRDefault="0092024E" w:rsidP="00453DB6">
      <w:pPr>
        <w:autoSpaceDE w:val="0"/>
        <w:autoSpaceDN w:val="0"/>
        <w:adjustRightInd w:val="0"/>
        <w:spacing w:line="400" w:lineRule="atLeast"/>
        <w:ind w:left="0" w:firstLine="0"/>
        <w:rPr>
          <w:rFonts w:ascii="Times New Roman" w:hAnsi="Times New Roman" w:cs="Times New Roman"/>
          <w:sz w:val="24"/>
          <w:szCs w:val="24"/>
        </w:rPr>
      </w:pPr>
      <w:r w:rsidRPr="00666613">
        <w:rPr>
          <w:rFonts w:ascii="Times New Roman" w:hAnsi="Times New Roman" w:cs="Times New Roman"/>
          <w:b/>
          <w:bCs/>
          <w:color w:val="000000"/>
          <w:sz w:val="26"/>
          <w:szCs w:val="26"/>
        </w:rPr>
        <w:t>Univariate Analysis of Variance</w:t>
      </w:r>
    </w:p>
    <w:tbl>
      <w:tblPr>
        <w:tblW w:w="745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34"/>
        <w:gridCol w:w="1441"/>
        <w:gridCol w:w="998"/>
        <w:gridCol w:w="1383"/>
        <w:gridCol w:w="1000"/>
        <w:gridCol w:w="1000"/>
      </w:tblGrid>
      <w:tr w:rsidR="0092024E" w:rsidRPr="00666613" w:rsidTr="00D37825">
        <w:trPr>
          <w:cantSplit/>
          <w:tblHeader/>
        </w:trPr>
        <w:tc>
          <w:tcPr>
            <w:tcW w:w="7453" w:type="dxa"/>
            <w:gridSpan w:val="6"/>
            <w:tcBorders>
              <w:top w:val="nil"/>
              <w:left w:val="nil"/>
              <w:bottom w:val="nil"/>
              <w:right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b/>
                <w:bCs/>
                <w:color w:val="000000"/>
                <w:sz w:val="18"/>
                <w:szCs w:val="18"/>
              </w:rPr>
              <w:t>Tests of Between-Subjects Effects</w:t>
            </w:r>
          </w:p>
        </w:tc>
      </w:tr>
      <w:tr w:rsidR="0092024E" w:rsidRPr="00666613" w:rsidTr="00D37825">
        <w:trPr>
          <w:cantSplit/>
          <w:tblHeader/>
        </w:trPr>
        <w:tc>
          <w:tcPr>
            <w:tcW w:w="4071" w:type="dxa"/>
            <w:gridSpan w:val="3"/>
            <w:tcBorders>
              <w:top w:val="nil"/>
              <w:left w:val="nil"/>
              <w:bottom w:val="nil"/>
              <w:right w:val="nil"/>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Dependent Variable:DailyIncomeM</w:t>
            </w:r>
          </w:p>
        </w:tc>
        <w:tc>
          <w:tcPr>
            <w:tcW w:w="1382" w:type="dxa"/>
            <w:tcBorders>
              <w:top w:val="nil"/>
              <w:left w:val="nil"/>
              <w:bottom w:val="nil"/>
              <w:right w:val="nil"/>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r>
      <w:tr w:rsidR="0092024E" w:rsidRPr="00666613" w:rsidTr="00D37825">
        <w:trPr>
          <w:cantSplit/>
          <w:tblHeader/>
        </w:trPr>
        <w:tc>
          <w:tcPr>
            <w:tcW w:w="163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Source</w:t>
            </w: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Type III 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df</w:t>
            </w:r>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Sig.</w:t>
            </w:r>
          </w:p>
        </w:tc>
      </w:tr>
      <w:tr w:rsidR="0092024E" w:rsidRPr="00666613" w:rsidTr="00D37825">
        <w:trPr>
          <w:cantSplit/>
          <w:tblHeader/>
        </w:trPr>
        <w:tc>
          <w:tcPr>
            <w:tcW w:w="163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Corrected Model</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.000</w:t>
            </w:r>
            <w:r w:rsidRPr="00666613">
              <w:rPr>
                <w:rFonts w:ascii="Times New Roman" w:hAnsi="Times New Roman" w:cs="Times New Roman"/>
                <w:color w:val="000000"/>
                <w:sz w:val="18"/>
                <w:szCs w:val="18"/>
                <w:vertAlign w:val="superscript"/>
              </w:rPr>
              <w:t>a</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0</w:t>
            </w:r>
          </w:p>
        </w:tc>
        <w:tc>
          <w:tcPr>
            <w:tcW w:w="1382" w:type="dxa"/>
            <w:tcBorders>
              <w:top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w:t>
            </w:r>
          </w:p>
        </w:tc>
      </w:tr>
      <w:tr w:rsidR="0092024E" w:rsidRPr="00666613" w:rsidTr="00D37825">
        <w:trPr>
          <w:cantSplit/>
          <w:tblHeader/>
        </w:trPr>
        <w:tc>
          <w:tcPr>
            <w:tcW w:w="163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Intercept</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1.100E7</w:t>
            </w:r>
          </w:p>
        </w:tc>
        <w:tc>
          <w:tcPr>
            <w:tcW w:w="998" w:type="dxa"/>
            <w:tcBorders>
              <w:top w:val="nil"/>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1</w:t>
            </w:r>
          </w:p>
        </w:tc>
        <w:tc>
          <w:tcPr>
            <w:tcW w:w="1382" w:type="dxa"/>
            <w:tcBorders>
              <w:top w:val="nil"/>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1.100E7</w:t>
            </w:r>
          </w:p>
        </w:tc>
        <w:tc>
          <w:tcPr>
            <w:tcW w:w="1000" w:type="dxa"/>
            <w:tcBorders>
              <w:top w:val="nil"/>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2.513E3</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.000</w:t>
            </w:r>
          </w:p>
        </w:tc>
      </w:tr>
      <w:tr w:rsidR="0092024E" w:rsidRPr="00666613" w:rsidTr="00D37825">
        <w:trPr>
          <w:cantSplit/>
          <w:tblHeader/>
        </w:trPr>
        <w:tc>
          <w:tcPr>
            <w:tcW w:w="163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Error</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214450.000</w:t>
            </w:r>
          </w:p>
        </w:tc>
        <w:tc>
          <w:tcPr>
            <w:tcW w:w="998" w:type="dxa"/>
            <w:tcBorders>
              <w:top w:val="nil"/>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49</w:t>
            </w:r>
          </w:p>
        </w:tc>
        <w:tc>
          <w:tcPr>
            <w:tcW w:w="1382" w:type="dxa"/>
            <w:tcBorders>
              <w:top w:val="nil"/>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4376.531</w:t>
            </w:r>
          </w:p>
        </w:tc>
        <w:tc>
          <w:tcPr>
            <w:tcW w:w="1000" w:type="dxa"/>
            <w:tcBorders>
              <w:top w:val="nil"/>
              <w:bottom w:val="nil"/>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r>
      <w:tr w:rsidR="0092024E" w:rsidRPr="00666613" w:rsidTr="00D37825">
        <w:trPr>
          <w:cantSplit/>
          <w:tblHeader/>
        </w:trPr>
        <w:tc>
          <w:tcPr>
            <w:tcW w:w="163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Total</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1.121E7</w:t>
            </w:r>
          </w:p>
        </w:tc>
        <w:tc>
          <w:tcPr>
            <w:tcW w:w="998" w:type="dxa"/>
            <w:tcBorders>
              <w:top w:val="nil"/>
              <w:bottom w:val="nil"/>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50</w:t>
            </w:r>
          </w:p>
        </w:tc>
        <w:tc>
          <w:tcPr>
            <w:tcW w:w="1382" w:type="dxa"/>
            <w:tcBorders>
              <w:top w:val="nil"/>
              <w:bottom w:val="nil"/>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000" w:type="dxa"/>
            <w:tcBorders>
              <w:top w:val="nil"/>
              <w:bottom w:val="nil"/>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r>
      <w:tr w:rsidR="0092024E" w:rsidRPr="00666613" w:rsidTr="00D37825">
        <w:trPr>
          <w:cantSplit/>
        </w:trPr>
        <w:tc>
          <w:tcPr>
            <w:tcW w:w="163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Corrected Total</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214450.000</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49</w:t>
            </w:r>
          </w:p>
        </w:tc>
        <w:tc>
          <w:tcPr>
            <w:tcW w:w="1382" w:type="dxa"/>
            <w:tcBorders>
              <w:top w:val="nil"/>
              <w:bottom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r>
      <w:tr w:rsidR="0092024E" w:rsidRPr="00666613" w:rsidTr="00D37825">
        <w:trPr>
          <w:cantSplit/>
        </w:trPr>
        <w:tc>
          <w:tcPr>
            <w:tcW w:w="5453" w:type="dxa"/>
            <w:gridSpan w:val="4"/>
            <w:tcBorders>
              <w:top w:val="nil"/>
              <w:left w:val="nil"/>
              <w:bottom w:val="nil"/>
              <w:right w:val="nil"/>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spacing w:line="320" w:lineRule="atLeast"/>
              <w:ind w:left="0" w:firstLine="0"/>
              <w:rPr>
                <w:rFonts w:ascii="Times New Roman" w:hAnsi="Times New Roman" w:cs="Times New Roman"/>
                <w:color w:val="000000"/>
                <w:sz w:val="18"/>
                <w:szCs w:val="18"/>
              </w:rPr>
            </w:pPr>
            <w:r w:rsidRPr="00666613">
              <w:rPr>
                <w:rFonts w:ascii="Times New Roman" w:hAnsi="Times New Roman" w:cs="Times New Roman"/>
                <w:color w:val="000000"/>
                <w:sz w:val="18"/>
                <w:szCs w:val="18"/>
              </w:rPr>
              <w:t>a. R Squared = .000 (Adjusted R Squared = .000)</w:t>
            </w:r>
          </w:p>
        </w:tc>
        <w:tc>
          <w:tcPr>
            <w:tcW w:w="1000" w:type="dxa"/>
            <w:tcBorders>
              <w:top w:val="nil"/>
              <w:left w:val="nil"/>
              <w:bottom w:val="nil"/>
              <w:right w:val="nil"/>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92024E" w:rsidRPr="00666613" w:rsidRDefault="0092024E" w:rsidP="00993122">
            <w:pPr>
              <w:autoSpaceDE w:val="0"/>
              <w:autoSpaceDN w:val="0"/>
              <w:adjustRightInd w:val="0"/>
              <w:ind w:left="0" w:firstLine="0"/>
              <w:rPr>
                <w:rFonts w:ascii="Times New Roman" w:hAnsi="Times New Roman" w:cs="Times New Roman"/>
                <w:sz w:val="24"/>
                <w:szCs w:val="24"/>
              </w:rPr>
            </w:pPr>
          </w:p>
        </w:tc>
      </w:tr>
    </w:tbl>
    <w:p w:rsidR="003333AF" w:rsidRPr="00666613" w:rsidRDefault="003333AF" w:rsidP="00993122">
      <w:pPr>
        <w:autoSpaceDE w:val="0"/>
        <w:autoSpaceDN w:val="0"/>
        <w:adjustRightInd w:val="0"/>
        <w:ind w:left="0" w:firstLine="0"/>
        <w:rPr>
          <w:rFonts w:ascii="Times New Roman" w:hAnsi="Times New Roman" w:cs="Times New Roman"/>
          <w:sz w:val="24"/>
          <w:szCs w:val="24"/>
        </w:rPr>
      </w:pPr>
    </w:p>
    <w:p w:rsidR="00A814EC" w:rsidRPr="00666613" w:rsidRDefault="00A814EC" w:rsidP="00993122">
      <w:pPr>
        <w:autoSpaceDE w:val="0"/>
        <w:autoSpaceDN w:val="0"/>
        <w:adjustRightInd w:val="0"/>
        <w:ind w:left="0" w:firstLine="0"/>
        <w:rPr>
          <w:rFonts w:ascii="Times New Roman" w:hAnsi="Times New Roman" w:cs="Times New Roman"/>
          <w:sz w:val="24"/>
          <w:szCs w:val="24"/>
        </w:rPr>
      </w:pPr>
    </w:p>
    <w:p w:rsidR="00B87703" w:rsidRPr="00666613" w:rsidRDefault="00B87703" w:rsidP="00993122">
      <w:pPr>
        <w:autoSpaceDE w:val="0"/>
        <w:autoSpaceDN w:val="0"/>
        <w:adjustRightInd w:val="0"/>
        <w:ind w:left="0" w:firstLine="0"/>
        <w:rPr>
          <w:rFonts w:ascii="Times New Roman" w:hAnsi="Times New Roman" w:cs="Times New Roman"/>
          <w:sz w:val="24"/>
          <w:szCs w:val="24"/>
        </w:rPr>
      </w:pPr>
    </w:p>
    <w:sectPr w:rsidR="00B87703" w:rsidRPr="00666613" w:rsidSect="00993122">
      <w:footerReference w:type="default" r:id="rId12"/>
      <w:type w:val="nextColumn"/>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3663" w:rsidRDefault="00293663" w:rsidP="00764D5D">
      <w:r>
        <w:separator/>
      </w:r>
    </w:p>
  </w:endnote>
  <w:endnote w:type="continuationSeparator" w:id="1">
    <w:p w:rsidR="00293663" w:rsidRDefault="00293663" w:rsidP="00764D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79457"/>
      <w:docPartObj>
        <w:docPartGallery w:val="Page Numbers (Bottom of Page)"/>
        <w:docPartUnique/>
      </w:docPartObj>
    </w:sdtPr>
    <w:sdtEndPr>
      <w:rPr>
        <w:color w:val="7F7F7F" w:themeColor="background1" w:themeShade="7F"/>
        <w:spacing w:val="60"/>
      </w:rPr>
    </w:sdtEndPr>
    <w:sdtContent>
      <w:p w:rsidR="00485BAC" w:rsidRDefault="001206C4" w:rsidP="00485BAC">
        <w:pPr>
          <w:pStyle w:val="Footer"/>
          <w:pBdr>
            <w:top w:val="single" w:sz="4" w:space="1" w:color="D9D9D9" w:themeColor="background1" w:themeShade="D9"/>
          </w:pBdr>
          <w:jc w:val="right"/>
          <w:rPr>
            <w:b/>
          </w:rPr>
        </w:pPr>
        <w:r w:rsidRPr="00485BAC">
          <w:rPr>
            <w:rFonts w:ascii="Georgia" w:hAnsi="Georgia"/>
          </w:rPr>
          <w:fldChar w:fldCharType="begin"/>
        </w:r>
        <w:r w:rsidR="00485BAC" w:rsidRPr="00485BAC">
          <w:rPr>
            <w:rFonts w:ascii="Georgia" w:hAnsi="Georgia"/>
          </w:rPr>
          <w:instrText xml:space="preserve"> PAGE   \* MERGEFORMAT </w:instrText>
        </w:r>
        <w:r w:rsidRPr="00485BAC">
          <w:rPr>
            <w:rFonts w:ascii="Georgia" w:hAnsi="Georgia"/>
          </w:rPr>
          <w:fldChar w:fldCharType="separate"/>
        </w:r>
        <w:r w:rsidR="00293663" w:rsidRPr="00293663">
          <w:rPr>
            <w:rFonts w:ascii="Georgia" w:hAnsi="Georgia"/>
            <w:b/>
            <w:noProof/>
          </w:rPr>
          <w:t>1</w:t>
        </w:r>
        <w:r w:rsidRPr="00485BAC">
          <w:rPr>
            <w:rFonts w:ascii="Georgia" w:hAnsi="Georgia"/>
          </w:rPr>
          <w:fldChar w:fldCharType="end"/>
        </w:r>
        <w:r w:rsidR="00485BAC" w:rsidRPr="00485BAC">
          <w:rPr>
            <w:rFonts w:ascii="Georgia" w:hAnsi="Georgia"/>
            <w:b/>
          </w:rPr>
          <w:t xml:space="preserve"> | </w:t>
        </w:r>
        <w:r w:rsidR="00485BAC" w:rsidRPr="00485BAC">
          <w:rPr>
            <w:rFonts w:ascii="Georgia" w:hAnsi="Georgia"/>
            <w:color w:val="7F7F7F" w:themeColor="background1" w:themeShade="7F"/>
            <w:spacing w:val="60"/>
          </w:rPr>
          <w:t>Page</w:t>
        </w:r>
      </w:p>
    </w:sdtContent>
  </w:sdt>
  <w:p w:rsidR="00485BAC" w:rsidRDefault="00485B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3663" w:rsidRDefault="00293663" w:rsidP="00764D5D">
      <w:r>
        <w:separator/>
      </w:r>
    </w:p>
  </w:footnote>
  <w:footnote w:type="continuationSeparator" w:id="1">
    <w:p w:rsidR="00293663" w:rsidRDefault="00293663" w:rsidP="00764D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80CEA"/>
    <w:multiLevelType w:val="multilevel"/>
    <w:tmpl w:val="1CBC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42050E"/>
    <w:multiLevelType w:val="hybridMultilevel"/>
    <w:tmpl w:val="46F6B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067140"/>
    <w:multiLevelType w:val="multilevel"/>
    <w:tmpl w:val="01DC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6762DA"/>
    <w:multiLevelType w:val="hybridMultilevel"/>
    <w:tmpl w:val="1E3E83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9B1126"/>
    <w:multiLevelType w:val="hybridMultilevel"/>
    <w:tmpl w:val="397CBA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DB2E01"/>
    <w:multiLevelType w:val="hybridMultilevel"/>
    <w:tmpl w:val="1EF27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2109A5"/>
    <w:multiLevelType w:val="hybridMultilevel"/>
    <w:tmpl w:val="4970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246F86"/>
    <w:multiLevelType w:val="hybridMultilevel"/>
    <w:tmpl w:val="55CA88D0"/>
    <w:lvl w:ilvl="0" w:tplc="73FC251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412DFF"/>
    <w:multiLevelType w:val="hybridMultilevel"/>
    <w:tmpl w:val="8BE68098"/>
    <w:lvl w:ilvl="0" w:tplc="FCA607E0">
      <w:start w:val="2"/>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E8B6C34"/>
    <w:multiLevelType w:val="hybridMultilevel"/>
    <w:tmpl w:val="3E7A33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19341F"/>
    <w:multiLevelType w:val="hybridMultilevel"/>
    <w:tmpl w:val="9A4CEF82"/>
    <w:lvl w:ilvl="0" w:tplc="3580FDAC">
      <w:start w:val="1"/>
      <w:numFmt w:val="bullet"/>
      <w:lvlText w:val=""/>
      <w:lvlJc w:val="left"/>
      <w:pPr>
        <w:tabs>
          <w:tab w:val="num" w:pos="774"/>
        </w:tabs>
        <w:ind w:left="774" w:hanging="360"/>
      </w:pPr>
      <w:rPr>
        <w:rFonts w:ascii="Symbol" w:hAnsi="Symbol" w:hint="default"/>
      </w:rPr>
    </w:lvl>
    <w:lvl w:ilvl="1" w:tplc="0BDA171C">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0B44D54"/>
    <w:multiLevelType w:val="hybridMultilevel"/>
    <w:tmpl w:val="B840E9E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234F48B8"/>
    <w:multiLevelType w:val="hybridMultilevel"/>
    <w:tmpl w:val="1562D88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2C492E14"/>
    <w:multiLevelType w:val="hybridMultilevel"/>
    <w:tmpl w:val="FEDCF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1D130B"/>
    <w:multiLevelType w:val="hybridMultilevel"/>
    <w:tmpl w:val="B83C4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3D063EB"/>
    <w:multiLevelType w:val="hybridMultilevel"/>
    <w:tmpl w:val="0A20C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884705"/>
    <w:multiLevelType w:val="hybridMultilevel"/>
    <w:tmpl w:val="F6A0205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478447DF"/>
    <w:multiLevelType w:val="hybridMultilevel"/>
    <w:tmpl w:val="E8FEF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A5E361F"/>
    <w:multiLevelType w:val="hybridMultilevel"/>
    <w:tmpl w:val="4D8E9462"/>
    <w:lvl w:ilvl="0" w:tplc="63D8AE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CF4B36"/>
    <w:multiLevelType w:val="hybridMultilevel"/>
    <w:tmpl w:val="26D631F2"/>
    <w:lvl w:ilvl="0" w:tplc="AC5489FC">
      <w:start w:val="3"/>
      <w:numFmt w:val="decimal"/>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DC5C9F"/>
    <w:multiLevelType w:val="hybridMultilevel"/>
    <w:tmpl w:val="65B09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AC31BF"/>
    <w:multiLevelType w:val="hybridMultilevel"/>
    <w:tmpl w:val="5746AD3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980BE9"/>
    <w:multiLevelType w:val="hybridMultilevel"/>
    <w:tmpl w:val="DFE6FD34"/>
    <w:lvl w:ilvl="0" w:tplc="B330B03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7469D9"/>
    <w:multiLevelType w:val="hybridMultilevel"/>
    <w:tmpl w:val="435CB09C"/>
    <w:lvl w:ilvl="0" w:tplc="87B0F0F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876157"/>
    <w:multiLevelType w:val="hybridMultilevel"/>
    <w:tmpl w:val="CE6A4C10"/>
    <w:lvl w:ilvl="0" w:tplc="04090013">
      <w:start w:val="1"/>
      <w:numFmt w:val="upperRoman"/>
      <w:lvlText w:val="%1."/>
      <w:lvlJc w:val="right"/>
      <w:pPr>
        <w:ind w:left="828" w:hanging="360"/>
      </w:pPr>
      <w:rPr>
        <w:rFonts w:hint="default"/>
        <w:b/>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5">
    <w:nsid w:val="6B810E16"/>
    <w:multiLevelType w:val="hybridMultilevel"/>
    <w:tmpl w:val="24402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61007B"/>
    <w:multiLevelType w:val="hybridMultilevel"/>
    <w:tmpl w:val="76041A16"/>
    <w:lvl w:ilvl="0" w:tplc="35F2FC90">
      <w:start w:val="1"/>
      <w:numFmt w:val="decimal"/>
      <w:lvlText w:val="%1."/>
      <w:lvlJc w:val="left"/>
      <w:pPr>
        <w:ind w:left="468" w:hanging="360"/>
      </w:pPr>
      <w:rPr>
        <w:rFonts w:hint="default"/>
        <w:b/>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27">
    <w:nsid w:val="748D075A"/>
    <w:multiLevelType w:val="hybridMultilevel"/>
    <w:tmpl w:val="6376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AC2345"/>
    <w:multiLevelType w:val="hybridMultilevel"/>
    <w:tmpl w:val="83806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0"/>
  </w:num>
  <w:num w:numId="4">
    <w:abstractNumId w:val="2"/>
  </w:num>
  <w:num w:numId="5">
    <w:abstractNumId w:val="6"/>
  </w:num>
  <w:num w:numId="6">
    <w:abstractNumId w:val="27"/>
  </w:num>
  <w:num w:numId="7">
    <w:abstractNumId w:val="20"/>
  </w:num>
  <w:num w:numId="8">
    <w:abstractNumId w:val="9"/>
  </w:num>
  <w:num w:numId="9">
    <w:abstractNumId w:val="4"/>
  </w:num>
  <w:num w:numId="10">
    <w:abstractNumId w:val="17"/>
  </w:num>
  <w:num w:numId="11">
    <w:abstractNumId w:val="3"/>
  </w:num>
  <w:num w:numId="12">
    <w:abstractNumId w:val="28"/>
  </w:num>
  <w:num w:numId="13">
    <w:abstractNumId w:val="16"/>
  </w:num>
  <w:num w:numId="14">
    <w:abstractNumId w:val="25"/>
  </w:num>
  <w:num w:numId="15">
    <w:abstractNumId w:val="26"/>
  </w:num>
  <w:num w:numId="16">
    <w:abstractNumId w:val="24"/>
  </w:num>
  <w:num w:numId="17">
    <w:abstractNumId w:val="11"/>
  </w:num>
  <w:num w:numId="18">
    <w:abstractNumId w:val="14"/>
  </w:num>
  <w:num w:numId="19">
    <w:abstractNumId w:val="23"/>
  </w:num>
  <w:num w:numId="20">
    <w:abstractNumId w:val="21"/>
  </w:num>
  <w:num w:numId="21">
    <w:abstractNumId w:val="8"/>
  </w:num>
  <w:num w:numId="22">
    <w:abstractNumId w:val="18"/>
  </w:num>
  <w:num w:numId="23">
    <w:abstractNumId w:val="22"/>
  </w:num>
  <w:num w:numId="24">
    <w:abstractNumId w:val="7"/>
  </w:num>
  <w:num w:numId="25">
    <w:abstractNumId w:val="19"/>
  </w:num>
  <w:num w:numId="26">
    <w:abstractNumId w:val="12"/>
  </w:num>
  <w:num w:numId="27">
    <w:abstractNumId w:val="1"/>
  </w:num>
  <w:num w:numId="28">
    <w:abstractNumId w:val="13"/>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0"/>
  <w:drawingGridHorizontalSpacing w:val="110"/>
  <w:displayHorizontalDrawingGridEvery w:val="2"/>
  <w:characterSpacingControl w:val="doNotCompress"/>
  <w:savePreviewPicture/>
  <w:footnotePr>
    <w:footnote w:id="0"/>
    <w:footnote w:id="1"/>
  </w:footnotePr>
  <w:endnotePr>
    <w:endnote w:id="0"/>
    <w:endnote w:id="1"/>
  </w:endnotePr>
  <w:compat/>
  <w:rsids>
    <w:rsidRoot w:val="00AA6303"/>
    <w:rsid w:val="00031B89"/>
    <w:rsid w:val="00046F32"/>
    <w:rsid w:val="00051CD7"/>
    <w:rsid w:val="00061E8C"/>
    <w:rsid w:val="00067A46"/>
    <w:rsid w:val="000821B3"/>
    <w:rsid w:val="000873C1"/>
    <w:rsid w:val="000B4C7B"/>
    <w:rsid w:val="000B7D19"/>
    <w:rsid w:val="000C57B8"/>
    <w:rsid w:val="000D2D7C"/>
    <w:rsid w:val="000D5DDD"/>
    <w:rsid w:val="001010AA"/>
    <w:rsid w:val="00120633"/>
    <w:rsid w:val="001206C4"/>
    <w:rsid w:val="001252AF"/>
    <w:rsid w:val="00126A31"/>
    <w:rsid w:val="00134B26"/>
    <w:rsid w:val="00151527"/>
    <w:rsid w:val="001516C7"/>
    <w:rsid w:val="00154F67"/>
    <w:rsid w:val="00162206"/>
    <w:rsid w:val="00174088"/>
    <w:rsid w:val="001757AB"/>
    <w:rsid w:val="00183608"/>
    <w:rsid w:val="001A3C7C"/>
    <w:rsid w:val="001C0C5A"/>
    <w:rsid w:val="001C764F"/>
    <w:rsid w:val="001D0616"/>
    <w:rsid w:val="001D6B0D"/>
    <w:rsid w:val="001E1D73"/>
    <w:rsid w:val="001E6B3E"/>
    <w:rsid w:val="001F5D34"/>
    <w:rsid w:val="00200B6A"/>
    <w:rsid w:val="00214B57"/>
    <w:rsid w:val="00215B27"/>
    <w:rsid w:val="00217EB3"/>
    <w:rsid w:val="00221AF0"/>
    <w:rsid w:val="00231257"/>
    <w:rsid w:val="002363AA"/>
    <w:rsid w:val="00242212"/>
    <w:rsid w:val="00250247"/>
    <w:rsid w:val="00262130"/>
    <w:rsid w:val="00265956"/>
    <w:rsid w:val="0027161A"/>
    <w:rsid w:val="00274F47"/>
    <w:rsid w:val="00281C31"/>
    <w:rsid w:val="002832D1"/>
    <w:rsid w:val="00285406"/>
    <w:rsid w:val="0028653A"/>
    <w:rsid w:val="002924B9"/>
    <w:rsid w:val="00292F38"/>
    <w:rsid w:val="00292F40"/>
    <w:rsid w:val="00293663"/>
    <w:rsid w:val="00294224"/>
    <w:rsid w:val="002951C9"/>
    <w:rsid w:val="00295596"/>
    <w:rsid w:val="002A3F9D"/>
    <w:rsid w:val="002B3092"/>
    <w:rsid w:val="002B7D45"/>
    <w:rsid w:val="002D3AF7"/>
    <w:rsid w:val="002D4C98"/>
    <w:rsid w:val="002E4244"/>
    <w:rsid w:val="002E43B5"/>
    <w:rsid w:val="002E57B7"/>
    <w:rsid w:val="002F16A2"/>
    <w:rsid w:val="002F209F"/>
    <w:rsid w:val="00315B5D"/>
    <w:rsid w:val="00317906"/>
    <w:rsid w:val="00320FC3"/>
    <w:rsid w:val="003211F7"/>
    <w:rsid w:val="00330E07"/>
    <w:rsid w:val="003333AF"/>
    <w:rsid w:val="00344415"/>
    <w:rsid w:val="003469BF"/>
    <w:rsid w:val="00350AED"/>
    <w:rsid w:val="00353A24"/>
    <w:rsid w:val="00365ECF"/>
    <w:rsid w:val="00366680"/>
    <w:rsid w:val="00391B0D"/>
    <w:rsid w:val="0039761F"/>
    <w:rsid w:val="003A5315"/>
    <w:rsid w:val="003C3610"/>
    <w:rsid w:val="003C7E6E"/>
    <w:rsid w:val="003E00C6"/>
    <w:rsid w:val="003F4310"/>
    <w:rsid w:val="00414B38"/>
    <w:rsid w:val="00436FA1"/>
    <w:rsid w:val="00437C90"/>
    <w:rsid w:val="0045256F"/>
    <w:rsid w:val="00453DB6"/>
    <w:rsid w:val="00474BAF"/>
    <w:rsid w:val="00477D36"/>
    <w:rsid w:val="004847A6"/>
    <w:rsid w:val="00484F77"/>
    <w:rsid w:val="00485BAC"/>
    <w:rsid w:val="004879A9"/>
    <w:rsid w:val="00487F98"/>
    <w:rsid w:val="0049345E"/>
    <w:rsid w:val="004A57C8"/>
    <w:rsid w:val="004C5BEC"/>
    <w:rsid w:val="004E362D"/>
    <w:rsid w:val="004F0590"/>
    <w:rsid w:val="004F522C"/>
    <w:rsid w:val="00501106"/>
    <w:rsid w:val="0051405F"/>
    <w:rsid w:val="0051436F"/>
    <w:rsid w:val="005375AB"/>
    <w:rsid w:val="005778D4"/>
    <w:rsid w:val="00581B7E"/>
    <w:rsid w:val="005905E5"/>
    <w:rsid w:val="005A6684"/>
    <w:rsid w:val="005B2CC6"/>
    <w:rsid w:val="005B66FE"/>
    <w:rsid w:val="005B6ABA"/>
    <w:rsid w:val="005D24F5"/>
    <w:rsid w:val="005D5E43"/>
    <w:rsid w:val="005D6BC5"/>
    <w:rsid w:val="005E7E2E"/>
    <w:rsid w:val="005F4098"/>
    <w:rsid w:val="00601B66"/>
    <w:rsid w:val="006028EC"/>
    <w:rsid w:val="00612282"/>
    <w:rsid w:val="006123A2"/>
    <w:rsid w:val="00617B00"/>
    <w:rsid w:val="00620D4A"/>
    <w:rsid w:val="0062326B"/>
    <w:rsid w:val="0062724C"/>
    <w:rsid w:val="00640BBB"/>
    <w:rsid w:val="00640D1C"/>
    <w:rsid w:val="0064327E"/>
    <w:rsid w:val="0066154A"/>
    <w:rsid w:val="00666613"/>
    <w:rsid w:val="00666B5B"/>
    <w:rsid w:val="00681293"/>
    <w:rsid w:val="00682E2E"/>
    <w:rsid w:val="00697565"/>
    <w:rsid w:val="006A2CAF"/>
    <w:rsid w:val="006A2EB5"/>
    <w:rsid w:val="006A5CA2"/>
    <w:rsid w:val="006B3375"/>
    <w:rsid w:val="006C32F4"/>
    <w:rsid w:val="006C387D"/>
    <w:rsid w:val="006C4407"/>
    <w:rsid w:val="006D28D4"/>
    <w:rsid w:val="006E3AD9"/>
    <w:rsid w:val="006F201F"/>
    <w:rsid w:val="00713A13"/>
    <w:rsid w:val="00714F6E"/>
    <w:rsid w:val="00721F6D"/>
    <w:rsid w:val="00764D5D"/>
    <w:rsid w:val="00766676"/>
    <w:rsid w:val="0079415A"/>
    <w:rsid w:val="007C3141"/>
    <w:rsid w:val="007C355F"/>
    <w:rsid w:val="007C5D16"/>
    <w:rsid w:val="007D1F1B"/>
    <w:rsid w:val="007D3956"/>
    <w:rsid w:val="007D7A5A"/>
    <w:rsid w:val="007F6D20"/>
    <w:rsid w:val="008002B6"/>
    <w:rsid w:val="00800468"/>
    <w:rsid w:val="00814473"/>
    <w:rsid w:val="00817B6E"/>
    <w:rsid w:val="0082393D"/>
    <w:rsid w:val="008359E2"/>
    <w:rsid w:val="00836BE0"/>
    <w:rsid w:val="0084465D"/>
    <w:rsid w:val="00850658"/>
    <w:rsid w:val="00850E26"/>
    <w:rsid w:val="008515B5"/>
    <w:rsid w:val="00860E6B"/>
    <w:rsid w:val="00861455"/>
    <w:rsid w:val="00862665"/>
    <w:rsid w:val="0086617D"/>
    <w:rsid w:val="00870D37"/>
    <w:rsid w:val="008879DC"/>
    <w:rsid w:val="008B09A0"/>
    <w:rsid w:val="008B0F12"/>
    <w:rsid w:val="008B4D46"/>
    <w:rsid w:val="008C0D27"/>
    <w:rsid w:val="009043DC"/>
    <w:rsid w:val="00914483"/>
    <w:rsid w:val="00916EB9"/>
    <w:rsid w:val="0092024E"/>
    <w:rsid w:val="0093139D"/>
    <w:rsid w:val="009403AD"/>
    <w:rsid w:val="00941A91"/>
    <w:rsid w:val="00945E7F"/>
    <w:rsid w:val="009515AB"/>
    <w:rsid w:val="00953F78"/>
    <w:rsid w:val="00960D6D"/>
    <w:rsid w:val="009616EE"/>
    <w:rsid w:val="00962549"/>
    <w:rsid w:val="00966770"/>
    <w:rsid w:val="00971EBA"/>
    <w:rsid w:val="00976C12"/>
    <w:rsid w:val="009808D5"/>
    <w:rsid w:val="00986477"/>
    <w:rsid w:val="009864E9"/>
    <w:rsid w:val="00993122"/>
    <w:rsid w:val="009B08CB"/>
    <w:rsid w:val="009B2D79"/>
    <w:rsid w:val="009B7781"/>
    <w:rsid w:val="009D083E"/>
    <w:rsid w:val="009D20DE"/>
    <w:rsid w:val="009E10EA"/>
    <w:rsid w:val="009E4D2A"/>
    <w:rsid w:val="009E638F"/>
    <w:rsid w:val="009E6DC7"/>
    <w:rsid w:val="00A11B47"/>
    <w:rsid w:val="00A15B53"/>
    <w:rsid w:val="00A21105"/>
    <w:rsid w:val="00A24BBE"/>
    <w:rsid w:val="00A25C06"/>
    <w:rsid w:val="00A27266"/>
    <w:rsid w:val="00A30889"/>
    <w:rsid w:val="00A473C6"/>
    <w:rsid w:val="00A64031"/>
    <w:rsid w:val="00A665DD"/>
    <w:rsid w:val="00A7145F"/>
    <w:rsid w:val="00A71A24"/>
    <w:rsid w:val="00A77200"/>
    <w:rsid w:val="00A80EFD"/>
    <w:rsid w:val="00A814EC"/>
    <w:rsid w:val="00A847CE"/>
    <w:rsid w:val="00A86BA3"/>
    <w:rsid w:val="00A912B4"/>
    <w:rsid w:val="00A92C9F"/>
    <w:rsid w:val="00A9365B"/>
    <w:rsid w:val="00A9797D"/>
    <w:rsid w:val="00AA0D49"/>
    <w:rsid w:val="00AA6303"/>
    <w:rsid w:val="00AB3D43"/>
    <w:rsid w:val="00AC13FC"/>
    <w:rsid w:val="00AC3DC6"/>
    <w:rsid w:val="00AD7E98"/>
    <w:rsid w:val="00AE236C"/>
    <w:rsid w:val="00AF1577"/>
    <w:rsid w:val="00AF6B40"/>
    <w:rsid w:val="00B03AC3"/>
    <w:rsid w:val="00B04C33"/>
    <w:rsid w:val="00B065D9"/>
    <w:rsid w:val="00B230E1"/>
    <w:rsid w:val="00B46A93"/>
    <w:rsid w:val="00B70D5B"/>
    <w:rsid w:val="00B7154E"/>
    <w:rsid w:val="00B76C25"/>
    <w:rsid w:val="00B84E87"/>
    <w:rsid w:val="00B87703"/>
    <w:rsid w:val="00B917ED"/>
    <w:rsid w:val="00BA33F2"/>
    <w:rsid w:val="00BA43F4"/>
    <w:rsid w:val="00BB5186"/>
    <w:rsid w:val="00BB7A2D"/>
    <w:rsid w:val="00BC5C1A"/>
    <w:rsid w:val="00BD1C67"/>
    <w:rsid w:val="00BD5213"/>
    <w:rsid w:val="00BD6C6D"/>
    <w:rsid w:val="00BD7FD8"/>
    <w:rsid w:val="00BE124B"/>
    <w:rsid w:val="00C07ECE"/>
    <w:rsid w:val="00C103BA"/>
    <w:rsid w:val="00C141D3"/>
    <w:rsid w:val="00C15238"/>
    <w:rsid w:val="00C20609"/>
    <w:rsid w:val="00C277B0"/>
    <w:rsid w:val="00C54E84"/>
    <w:rsid w:val="00C55B8C"/>
    <w:rsid w:val="00C82360"/>
    <w:rsid w:val="00C9616B"/>
    <w:rsid w:val="00C97229"/>
    <w:rsid w:val="00CC287E"/>
    <w:rsid w:val="00CD67C6"/>
    <w:rsid w:val="00D03263"/>
    <w:rsid w:val="00D10EDB"/>
    <w:rsid w:val="00D24FB8"/>
    <w:rsid w:val="00D2600F"/>
    <w:rsid w:val="00D265FE"/>
    <w:rsid w:val="00D304D5"/>
    <w:rsid w:val="00D37825"/>
    <w:rsid w:val="00D379FC"/>
    <w:rsid w:val="00D40745"/>
    <w:rsid w:val="00D42EE5"/>
    <w:rsid w:val="00D610FF"/>
    <w:rsid w:val="00D82613"/>
    <w:rsid w:val="00DA4056"/>
    <w:rsid w:val="00DC35F8"/>
    <w:rsid w:val="00DD065D"/>
    <w:rsid w:val="00DD0CBD"/>
    <w:rsid w:val="00DD3C29"/>
    <w:rsid w:val="00DE79C4"/>
    <w:rsid w:val="00E01BE2"/>
    <w:rsid w:val="00E15F3D"/>
    <w:rsid w:val="00E2091F"/>
    <w:rsid w:val="00E2491D"/>
    <w:rsid w:val="00E25136"/>
    <w:rsid w:val="00E32211"/>
    <w:rsid w:val="00E33356"/>
    <w:rsid w:val="00E40A9A"/>
    <w:rsid w:val="00E41BA9"/>
    <w:rsid w:val="00E427FA"/>
    <w:rsid w:val="00E47E4C"/>
    <w:rsid w:val="00E529F0"/>
    <w:rsid w:val="00E53CF5"/>
    <w:rsid w:val="00E5777E"/>
    <w:rsid w:val="00E638AC"/>
    <w:rsid w:val="00E746C7"/>
    <w:rsid w:val="00E8182D"/>
    <w:rsid w:val="00EA20CD"/>
    <w:rsid w:val="00EA343C"/>
    <w:rsid w:val="00EB1032"/>
    <w:rsid w:val="00EB714E"/>
    <w:rsid w:val="00EC085F"/>
    <w:rsid w:val="00ED096B"/>
    <w:rsid w:val="00EE66DF"/>
    <w:rsid w:val="00EF3246"/>
    <w:rsid w:val="00EF40D6"/>
    <w:rsid w:val="00EF41DB"/>
    <w:rsid w:val="00F02827"/>
    <w:rsid w:val="00F06EEA"/>
    <w:rsid w:val="00F116F6"/>
    <w:rsid w:val="00F12B8E"/>
    <w:rsid w:val="00F43DA7"/>
    <w:rsid w:val="00F76102"/>
    <w:rsid w:val="00F83311"/>
    <w:rsid w:val="00F85400"/>
    <w:rsid w:val="00F863FD"/>
    <w:rsid w:val="00F96625"/>
    <w:rsid w:val="00FA0985"/>
    <w:rsid w:val="00FA4687"/>
    <w:rsid w:val="00FD5607"/>
    <w:rsid w:val="00FE6203"/>
    <w:rsid w:val="00FF0482"/>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C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6303"/>
    <w:rPr>
      <w:color w:val="0000FF"/>
      <w:u w:val="single"/>
    </w:rPr>
  </w:style>
  <w:style w:type="paragraph" w:styleId="BalloonText">
    <w:name w:val="Balloon Text"/>
    <w:basedOn w:val="Normal"/>
    <w:link w:val="BalloonTextChar"/>
    <w:uiPriority w:val="99"/>
    <w:semiHidden/>
    <w:unhideWhenUsed/>
    <w:rsid w:val="00764D5D"/>
    <w:rPr>
      <w:rFonts w:ascii="Tahoma" w:hAnsi="Tahoma" w:cs="Tahoma"/>
      <w:sz w:val="16"/>
      <w:szCs w:val="16"/>
    </w:rPr>
  </w:style>
  <w:style w:type="character" w:customStyle="1" w:styleId="BalloonTextChar">
    <w:name w:val="Balloon Text Char"/>
    <w:basedOn w:val="DefaultParagraphFont"/>
    <w:link w:val="BalloonText"/>
    <w:uiPriority w:val="99"/>
    <w:semiHidden/>
    <w:rsid w:val="00764D5D"/>
    <w:rPr>
      <w:rFonts w:ascii="Tahoma" w:hAnsi="Tahoma" w:cs="Tahoma"/>
      <w:sz w:val="16"/>
      <w:szCs w:val="16"/>
    </w:rPr>
  </w:style>
  <w:style w:type="paragraph" w:styleId="Header">
    <w:name w:val="header"/>
    <w:basedOn w:val="Normal"/>
    <w:link w:val="HeaderChar"/>
    <w:uiPriority w:val="99"/>
    <w:unhideWhenUsed/>
    <w:rsid w:val="00764D5D"/>
    <w:pPr>
      <w:tabs>
        <w:tab w:val="center" w:pos="4680"/>
        <w:tab w:val="right" w:pos="9360"/>
      </w:tabs>
    </w:pPr>
  </w:style>
  <w:style w:type="character" w:customStyle="1" w:styleId="HeaderChar">
    <w:name w:val="Header Char"/>
    <w:basedOn w:val="DefaultParagraphFont"/>
    <w:link w:val="Header"/>
    <w:uiPriority w:val="99"/>
    <w:rsid w:val="00764D5D"/>
  </w:style>
  <w:style w:type="paragraph" w:styleId="Footer">
    <w:name w:val="footer"/>
    <w:basedOn w:val="Normal"/>
    <w:link w:val="FooterChar"/>
    <w:uiPriority w:val="99"/>
    <w:unhideWhenUsed/>
    <w:rsid w:val="00764D5D"/>
    <w:pPr>
      <w:tabs>
        <w:tab w:val="center" w:pos="4680"/>
        <w:tab w:val="right" w:pos="9360"/>
      </w:tabs>
    </w:pPr>
  </w:style>
  <w:style w:type="character" w:customStyle="1" w:styleId="FooterChar">
    <w:name w:val="Footer Char"/>
    <w:basedOn w:val="DefaultParagraphFont"/>
    <w:link w:val="Footer"/>
    <w:uiPriority w:val="99"/>
    <w:rsid w:val="00764D5D"/>
  </w:style>
  <w:style w:type="paragraph" w:styleId="ListParagraph">
    <w:name w:val="List Paragraph"/>
    <w:basedOn w:val="Normal"/>
    <w:uiPriority w:val="34"/>
    <w:qFormat/>
    <w:rsid w:val="00E638AC"/>
    <w:pPr>
      <w:contextualSpacing/>
    </w:pPr>
  </w:style>
  <w:style w:type="character" w:styleId="Strong">
    <w:name w:val="Strong"/>
    <w:basedOn w:val="DefaultParagraphFont"/>
    <w:uiPriority w:val="22"/>
    <w:qFormat/>
    <w:rsid w:val="0066154A"/>
    <w:rPr>
      <w:b/>
      <w:bCs/>
    </w:rPr>
  </w:style>
  <w:style w:type="paragraph" w:styleId="NoSpacing">
    <w:name w:val="No Spacing"/>
    <w:uiPriority w:val="1"/>
    <w:qFormat/>
    <w:rsid w:val="006A5CA2"/>
  </w:style>
  <w:style w:type="table" w:styleId="TableGrid">
    <w:name w:val="Table Grid"/>
    <w:basedOn w:val="TableNormal"/>
    <w:uiPriority w:val="59"/>
    <w:rsid w:val="006A5C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6A5CA2"/>
    <w:pPr>
      <w:spacing w:before="100" w:beforeAutospacing="1" w:after="100" w:afterAutospacing="1"/>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6A5CA2"/>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tap.fbcci@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9327758448798598E-2"/>
          <c:y val="0.20838530483923534"/>
          <c:w val="0.8863049095607235"/>
          <c:h val="0.62391678555127317"/>
        </c:manualLayout>
      </c:layout>
      <c:barChart>
        <c:barDir val="col"/>
        <c:grouping val="clustered"/>
        <c:ser>
          <c:idx val="0"/>
          <c:order val="0"/>
          <c:tx>
            <c:strRef>
              <c:f>Sheet1!$B$1</c:f>
              <c:strCache>
                <c:ptCount val="1"/>
                <c:pt idx="0">
                  <c:v>Trishal</c:v>
                </c:pt>
              </c:strCache>
            </c:strRef>
          </c:tx>
          <c:dLbls>
            <c:showVal val="1"/>
          </c:dLbls>
          <c:cat>
            <c:strRef>
              <c:f>Sheet1!$A$2:$A$3</c:f>
              <c:strCache>
                <c:ptCount val="2"/>
                <c:pt idx="0">
                  <c:v>Monthly income(tk)</c:v>
                </c:pt>
                <c:pt idx="1">
                  <c:v>Monthly expenditure(tk)</c:v>
                </c:pt>
              </c:strCache>
            </c:strRef>
          </c:cat>
          <c:val>
            <c:numRef>
              <c:f>Sheet1!$B$2:$B$3</c:f>
              <c:numCache>
                <c:formatCode>General</c:formatCode>
                <c:ptCount val="2"/>
                <c:pt idx="0">
                  <c:v>9430</c:v>
                </c:pt>
                <c:pt idx="1">
                  <c:v>9150</c:v>
                </c:pt>
              </c:numCache>
            </c:numRef>
          </c:val>
        </c:ser>
        <c:ser>
          <c:idx val="1"/>
          <c:order val="1"/>
          <c:tx>
            <c:strRef>
              <c:f>Sheet1!$C$1</c:f>
              <c:strCache>
                <c:ptCount val="1"/>
                <c:pt idx="0">
                  <c:v>Mymensingh</c:v>
                </c:pt>
              </c:strCache>
            </c:strRef>
          </c:tx>
          <c:dLbls>
            <c:showVal val="1"/>
          </c:dLbls>
          <c:cat>
            <c:strRef>
              <c:f>Sheet1!$A$2:$A$3</c:f>
              <c:strCache>
                <c:ptCount val="2"/>
                <c:pt idx="0">
                  <c:v>Monthly income(tk)</c:v>
                </c:pt>
                <c:pt idx="1">
                  <c:v>Monthly expenditure(tk)</c:v>
                </c:pt>
              </c:strCache>
            </c:strRef>
          </c:cat>
          <c:val>
            <c:numRef>
              <c:f>Sheet1!$C$2:$C$3</c:f>
              <c:numCache>
                <c:formatCode>General</c:formatCode>
                <c:ptCount val="2"/>
                <c:pt idx="0">
                  <c:v>10210</c:v>
                </c:pt>
                <c:pt idx="1">
                  <c:v>9862</c:v>
                </c:pt>
              </c:numCache>
            </c:numRef>
          </c:val>
        </c:ser>
        <c:dLbls>
          <c:showVal val="1"/>
        </c:dLbls>
        <c:axId val="58696064"/>
        <c:axId val="58697600"/>
      </c:barChart>
      <c:catAx>
        <c:axId val="58696064"/>
        <c:scaling>
          <c:orientation val="minMax"/>
        </c:scaling>
        <c:axPos val="b"/>
        <c:majorTickMark val="none"/>
        <c:tickLblPos val="nextTo"/>
        <c:crossAx val="58697600"/>
        <c:crosses val="autoZero"/>
        <c:auto val="1"/>
        <c:lblAlgn val="ctr"/>
        <c:lblOffset val="100"/>
      </c:catAx>
      <c:valAx>
        <c:axId val="58697600"/>
        <c:scaling>
          <c:orientation val="minMax"/>
        </c:scaling>
        <c:delete val="1"/>
        <c:axPos val="l"/>
        <c:numFmt formatCode="General" sourceLinked="1"/>
        <c:tickLblPos val="nextTo"/>
        <c:crossAx val="58696064"/>
        <c:crosses val="autoZero"/>
        <c:crossBetween val="between"/>
      </c:valAx>
      <c:spPr>
        <a:noFill/>
        <a:ln w="25400">
          <a:noFill/>
        </a:ln>
      </c:spPr>
    </c:plotArea>
    <c:legend>
      <c:legendPos val="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Trishal</c:v>
                </c:pt>
              </c:strCache>
            </c:strRef>
          </c:tx>
          <c:dLbls>
            <c:showVal val="1"/>
          </c:dLbls>
          <c:cat>
            <c:strRef>
              <c:f>Sheet1!$A$2:$A$4</c:f>
              <c:strCache>
                <c:ptCount val="3"/>
                <c:pt idx="0">
                  <c:v>Fare per Km.</c:v>
                </c:pt>
                <c:pt idx="1">
                  <c:v>Working day per week</c:v>
                </c:pt>
                <c:pt idx="2">
                  <c:v>Working hours per day</c:v>
                </c:pt>
              </c:strCache>
            </c:strRef>
          </c:cat>
          <c:val>
            <c:numRef>
              <c:f>Sheet1!$B$2:$B$4</c:f>
              <c:numCache>
                <c:formatCode>General</c:formatCode>
                <c:ptCount val="3"/>
                <c:pt idx="0">
                  <c:v>15</c:v>
                </c:pt>
                <c:pt idx="1">
                  <c:v>6.48</c:v>
                </c:pt>
                <c:pt idx="2">
                  <c:v>10.1</c:v>
                </c:pt>
              </c:numCache>
            </c:numRef>
          </c:val>
        </c:ser>
        <c:ser>
          <c:idx val="1"/>
          <c:order val="1"/>
          <c:tx>
            <c:strRef>
              <c:f>Sheet1!$C$1</c:f>
              <c:strCache>
                <c:ptCount val="1"/>
                <c:pt idx="0">
                  <c:v>Mymensingh</c:v>
                </c:pt>
              </c:strCache>
            </c:strRef>
          </c:tx>
          <c:dLbls>
            <c:showVal val="1"/>
          </c:dLbls>
          <c:cat>
            <c:strRef>
              <c:f>Sheet1!$A$2:$A$4</c:f>
              <c:strCache>
                <c:ptCount val="3"/>
                <c:pt idx="0">
                  <c:v>Fare per Km.</c:v>
                </c:pt>
                <c:pt idx="1">
                  <c:v>Working day per week</c:v>
                </c:pt>
                <c:pt idx="2">
                  <c:v>Working hours per day</c:v>
                </c:pt>
              </c:strCache>
            </c:strRef>
          </c:cat>
          <c:val>
            <c:numRef>
              <c:f>Sheet1!$C$2:$C$4</c:f>
              <c:numCache>
                <c:formatCode>General</c:formatCode>
                <c:ptCount val="3"/>
                <c:pt idx="0">
                  <c:v>10</c:v>
                </c:pt>
                <c:pt idx="1">
                  <c:v>5.46</c:v>
                </c:pt>
                <c:pt idx="2">
                  <c:v>9.9</c:v>
                </c:pt>
              </c:numCache>
            </c:numRef>
          </c:val>
        </c:ser>
        <c:dLbls>
          <c:showVal val="1"/>
        </c:dLbls>
        <c:axId val="44785664"/>
        <c:axId val="44787200"/>
      </c:barChart>
      <c:catAx>
        <c:axId val="44785664"/>
        <c:scaling>
          <c:orientation val="minMax"/>
        </c:scaling>
        <c:axPos val="b"/>
        <c:majorTickMark val="none"/>
        <c:tickLblPos val="nextTo"/>
        <c:crossAx val="44787200"/>
        <c:crosses val="autoZero"/>
        <c:auto val="1"/>
        <c:lblAlgn val="ctr"/>
        <c:lblOffset val="100"/>
      </c:catAx>
      <c:valAx>
        <c:axId val="44787200"/>
        <c:scaling>
          <c:orientation val="minMax"/>
        </c:scaling>
        <c:delete val="1"/>
        <c:axPos val="l"/>
        <c:numFmt formatCode="General" sourceLinked="1"/>
        <c:tickLblPos val="nextTo"/>
        <c:crossAx val="44785664"/>
        <c:crosses val="autoZero"/>
        <c:crossBetween val="between"/>
      </c:valAx>
    </c:plotArea>
    <c:legend>
      <c:legendPos val="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Trishal </c:v>
                </c:pt>
              </c:strCache>
            </c:strRef>
          </c:tx>
          <c:dLbls>
            <c:showVal val="1"/>
          </c:dLbls>
          <c:cat>
            <c:strRef>
              <c:f>Sheet1!$A$2:$A$3</c:f>
              <c:strCache>
                <c:ptCount val="2"/>
                <c:pt idx="0">
                  <c:v>Savings(%)</c:v>
                </c:pt>
                <c:pt idx="1">
                  <c:v>Own rickshaw(%)</c:v>
                </c:pt>
              </c:strCache>
            </c:strRef>
          </c:cat>
          <c:val>
            <c:numRef>
              <c:f>Sheet1!$B$2:$B$3</c:f>
              <c:numCache>
                <c:formatCode>General</c:formatCode>
                <c:ptCount val="2"/>
                <c:pt idx="0">
                  <c:v>28</c:v>
                </c:pt>
                <c:pt idx="1">
                  <c:v>22</c:v>
                </c:pt>
              </c:numCache>
            </c:numRef>
          </c:val>
        </c:ser>
        <c:ser>
          <c:idx val="1"/>
          <c:order val="1"/>
          <c:tx>
            <c:strRef>
              <c:f>Sheet1!$C$1</c:f>
              <c:strCache>
                <c:ptCount val="1"/>
                <c:pt idx="0">
                  <c:v>Mymensingh</c:v>
                </c:pt>
              </c:strCache>
            </c:strRef>
          </c:tx>
          <c:dLbls>
            <c:showVal val="1"/>
          </c:dLbls>
          <c:cat>
            <c:strRef>
              <c:f>Sheet1!$A$2:$A$3</c:f>
              <c:strCache>
                <c:ptCount val="2"/>
                <c:pt idx="0">
                  <c:v>Savings(%)</c:v>
                </c:pt>
                <c:pt idx="1">
                  <c:v>Own rickshaw(%)</c:v>
                </c:pt>
              </c:strCache>
            </c:strRef>
          </c:cat>
          <c:val>
            <c:numRef>
              <c:f>Sheet1!$C$2:$C$3</c:f>
              <c:numCache>
                <c:formatCode>General</c:formatCode>
                <c:ptCount val="2"/>
                <c:pt idx="0">
                  <c:v>22</c:v>
                </c:pt>
                <c:pt idx="1">
                  <c:v>6</c:v>
                </c:pt>
              </c:numCache>
            </c:numRef>
          </c:val>
        </c:ser>
        <c:dLbls>
          <c:showVal val="1"/>
        </c:dLbls>
        <c:axId val="58714368"/>
        <c:axId val="61128704"/>
      </c:barChart>
      <c:catAx>
        <c:axId val="58714368"/>
        <c:scaling>
          <c:orientation val="minMax"/>
        </c:scaling>
        <c:axPos val="b"/>
        <c:majorTickMark val="none"/>
        <c:tickLblPos val="nextTo"/>
        <c:crossAx val="61128704"/>
        <c:crosses val="autoZero"/>
        <c:auto val="1"/>
        <c:lblAlgn val="ctr"/>
        <c:lblOffset val="100"/>
      </c:catAx>
      <c:valAx>
        <c:axId val="61128704"/>
        <c:scaling>
          <c:orientation val="minMax"/>
        </c:scaling>
        <c:delete val="1"/>
        <c:axPos val="l"/>
        <c:numFmt formatCode="General" sourceLinked="1"/>
        <c:tickLblPos val="nextTo"/>
        <c:crossAx val="58714368"/>
        <c:crosses val="autoZero"/>
        <c:crossBetween val="between"/>
      </c:valAx>
    </c:plotArea>
    <c:legend>
      <c:legendPos val="t"/>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E3DCE-0DA7-49AC-B45C-5BF65C72E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10</Pages>
  <Words>2262</Words>
  <Characters>12895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Lalon</dc:creator>
  <cp:lastModifiedBy>User</cp:lastModifiedBy>
  <cp:revision>10</cp:revision>
  <dcterms:created xsi:type="dcterms:W3CDTF">2016-11-01T04:07:00Z</dcterms:created>
  <dcterms:modified xsi:type="dcterms:W3CDTF">2017-01-07T06:56:00Z</dcterms:modified>
</cp:coreProperties>
</file>